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F55" w:rsidRDefault="00663ED8">
      <w:pPr>
        <w:pStyle w:val="X"/>
        <w:ind w:left="0" w:firstLine="0"/>
      </w:pPr>
      <w:r>
        <w:t>Aktivitet v1.1.0 - Byggeblok informationsmodel</w:t>
      </w:r>
    </w:p>
    <w:p w:rsidR="00680F55" w:rsidRDefault="00491237">
      <w:pPr>
        <w:pStyle w:val="WordNormal"/>
        <w:widowControl w:val="0"/>
        <w:adjustRightInd w:val="0"/>
        <w:rPr>
          <w:sz w:val="24"/>
          <w:szCs w:val="24"/>
        </w:rPr>
      </w:pPr>
      <w:bookmarkStart w:id="0" w:name="_GoBack"/>
      <w:r>
        <w:rPr>
          <w:noProof/>
        </w:rPr>
        <w:drawing>
          <wp:inline distT="0" distB="0" distL="0" distR="0" wp14:anchorId="710F4E96" wp14:editId="20762DFA">
            <wp:extent cx="6423660" cy="45218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23660" cy="4521835"/>
                    </a:xfrm>
                    <a:prstGeom prst="rect">
                      <a:avLst/>
                    </a:prstGeom>
                  </pic:spPr>
                </pic:pic>
              </a:graphicData>
            </a:graphic>
          </wp:inline>
        </w:drawing>
      </w:r>
      <w:bookmarkEnd w:id="0"/>
    </w:p>
    <w:p w:rsidR="00680F55" w:rsidRDefault="00663ED8">
      <w:pPr>
        <w:pStyle w:val="WordNormal"/>
        <w:widowControl w:val="0"/>
        <w:adjustRightInd w:val="0"/>
        <w:rPr>
          <w:sz w:val="18"/>
          <w:szCs w:val="18"/>
        </w:rPr>
      </w:pPr>
      <w:r>
        <w:rPr>
          <w:b/>
          <w:bCs/>
          <w:sz w:val="24"/>
          <w:szCs w:val="24"/>
        </w:rPr>
        <w:fldChar w:fldCharType="begin"/>
      </w:r>
      <w:r>
        <w:rPr>
          <w:b/>
          <w:bCs/>
          <w:sz w:val="24"/>
          <w:szCs w:val="24"/>
        </w:rPr>
        <w:instrText xml:space="preserve">Aktivitet v1.1.0 - Byggeblok informationsmodel </w:instrText>
      </w:r>
      <w:r>
        <w:rPr>
          <w:b/>
          <w:bCs/>
          <w:sz w:val="24"/>
          <w:szCs w:val="24"/>
        </w:rPr>
        <w:fldChar w:fldCharType="end"/>
      </w:r>
      <w:hyperlink r:id="rId8" w:history="1"/>
    </w:p>
    <w:p w:rsidR="00680F55" w:rsidRDefault="00663ED8">
      <w:pPr>
        <w:pStyle w:val="WordNormal"/>
        <w:widowControl w:val="0"/>
        <w:adjustRightInd w:val="0"/>
        <w:rPr>
          <w:color w:val="000000"/>
        </w:rPr>
      </w:pPr>
      <w:proofErr w:type="spellStart"/>
      <w:r>
        <w:rPr>
          <w:b/>
          <w:bCs/>
          <w:color w:val="000000"/>
          <w:sz w:val="18"/>
          <w:szCs w:val="18"/>
        </w:rPr>
        <w:t>Modelnavn</w:t>
      </w:r>
      <w:proofErr w:type="spellEnd"/>
      <w:r>
        <w:rPr>
          <w:b/>
          <w:bCs/>
          <w:color w:val="000000"/>
          <w:sz w:val="18"/>
          <w:szCs w:val="18"/>
        </w:rPr>
        <w:t xml:space="preserve">: </w:t>
      </w:r>
      <w:r>
        <w:rPr>
          <w:color w:val="000000"/>
        </w:rPr>
        <w:t>Aktivitet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Kommentar: </w:t>
      </w:r>
      <w:r>
        <w:rPr>
          <w:color w:val="000000"/>
        </w:rPr>
        <w:t>Aktivitetsmodellen har til formål at beskrive og dokumentere de helt centrale karakteristika ved enhver aktivitet – uanset om der er tale om en undervisningsaktivitet, en planlægningsaktivitet eller en analyseaktivitet o. lign.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Generelt gælder det for alle aktiviteter at de: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 Har et grundlæggende formål</w:t>
      </w:r>
    </w:p>
    <w:p w:rsidR="00680F55" w:rsidRDefault="00663ED8">
      <w:pPr>
        <w:pStyle w:val="WordNormal"/>
        <w:widowControl w:val="0"/>
        <w:adjustRightInd w:val="0"/>
        <w:rPr>
          <w:color w:val="000000"/>
        </w:rPr>
      </w:pPr>
      <w:r>
        <w:rPr>
          <w:color w:val="000000"/>
        </w:rPr>
        <w:t xml:space="preserve">- Forgår på et bestemt tidspunkt eller over en tidsperiode på   </w:t>
      </w:r>
      <w:proofErr w:type="gramStart"/>
      <w:r>
        <w:rPr>
          <w:color w:val="000000"/>
        </w:rPr>
        <w:t>eksempelvis</w:t>
      </w:r>
      <w:proofErr w:type="gramEnd"/>
      <w:r>
        <w:rPr>
          <w:color w:val="000000"/>
        </w:rPr>
        <w:t xml:space="preserve"> flere timer.</w:t>
      </w:r>
    </w:p>
    <w:p w:rsidR="00680F55" w:rsidRDefault="00663ED8">
      <w:pPr>
        <w:pStyle w:val="WordNormal"/>
        <w:widowControl w:val="0"/>
        <w:adjustRightInd w:val="0"/>
        <w:rPr>
          <w:color w:val="000000"/>
        </w:rPr>
      </w:pPr>
      <w:r>
        <w:rPr>
          <w:color w:val="000000"/>
        </w:rPr>
        <w:t>- Foregår et sted</w:t>
      </w:r>
    </w:p>
    <w:p w:rsidR="00680F55" w:rsidRDefault="00663ED8">
      <w:pPr>
        <w:pStyle w:val="WordNormal"/>
        <w:widowControl w:val="0"/>
        <w:adjustRightInd w:val="0"/>
        <w:rPr>
          <w:color w:val="000000"/>
        </w:rPr>
      </w:pPr>
      <w:r>
        <w:rPr>
          <w:color w:val="000000"/>
        </w:rPr>
        <w:t>- Omhandler et eller andet</w:t>
      </w:r>
    </w:p>
    <w:p w:rsidR="00680F55" w:rsidRDefault="00663ED8">
      <w:pPr>
        <w:pStyle w:val="WordNormal"/>
        <w:widowControl w:val="0"/>
        <w:adjustRightInd w:val="0"/>
        <w:rPr>
          <w:color w:val="000000"/>
        </w:rPr>
      </w:pPr>
      <w:r>
        <w:rPr>
          <w:color w:val="000000"/>
        </w:rPr>
        <w:t>- Har nogle deltagere</w:t>
      </w:r>
    </w:p>
    <w:p w:rsidR="00680F55" w:rsidRDefault="00663ED8">
      <w:pPr>
        <w:pStyle w:val="WordNormal"/>
        <w:widowControl w:val="0"/>
        <w:adjustRightInd w:val="0"/>
        <w:rPr>
          <w:color w:val="000000"/>
        </w:rPr>
      </w:pPr>
      <w:r>
        <w:rPr>
          <w:color w:val="000000"/>
        </w:rPr>
        <w:t>- Forbruger nogle ressourcer(faciliteter)</w:t>
      </w:r>
    </w:p>
    <w:p w:rsidR="00680F55" w:rsidRDefault="00663ED8">
      <w:pPr>
        <w:pStyle w:val="WordNormal"/>
        <w:widowControl w:val="0"/>
        <w:adjustRightInd w:val="0"/>
        <w:rPr>
          <w:color w:val="000000"/>
        </w:rPr>
      </w:pPr>
      <w:r>
        <w:rPr>
          <w:color w:val="000000"/>
        </w:rPr>
        <w:t>- Forhold omkring en aktivitet, samt resultater af en aktivitet kan   dokumenteres</w:t>
      </w:r>
    </w:p>
    <w:p w:rsidR="00680F55" w:rsidRDefault="00663ED8">
      <w:pPr>
        <w:pStyle w:val="WordNormal"/>
        <w:widowControl w:val="0"/>
        <w:adjustRightInd w:val="0"/>
        <w:rPr>
          <w:color w:val="000000"/>
        </w:rPr>
      </w:pPr>
      <w:r>
        <w:rPr>
          <w:color w:val="000000"/>
        </w:rPr>
        <w:t>- Kan klassificeres efter et emne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Modelsprog: </w:t>
      </w:r>
      <w:r>
        <w:rPr>
          <w:color w:val="000000"/>
        </w:rPr>
        <w:t>Dansk</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lastRenderedPageBreak/>
        <w:t xml:space="preserve">Ansvarlig: </w:t>
      </w:r>
      <w:r>
        <w:rPr>
          <w:color w:val="000000"/>
        </w:rPr>
        <w:t>KL</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Versionsnummer: </w:t>
      </w:r>
      <w:r>
        <w:rPr>
          <w:color w:val="000000"/>
        </w:rPr>
        <w:t>1.1.0</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Status: </w:t>
      </w:r>
      <w:r>
        <w:rPr>
          <w:color w:val="000000"/>
        </w:rPr>
        <w:t xml:space="preserve">Godkendt ved det femte møde i Arkitekturboardet 05. juli 2018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Emneområde: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Lovgrundlag: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Afledt af: </w:t>
      </w:r>
    </w:p>
    <w:p w:rsidR="00680F55" w:rsidRDefault="00680F55">
      <w:pPr>
        <w:pStyle w:val="WordNormal"/>
        <w:widowControl w:val="0"/>
        <w:adjustRightInd w:val="0"/>
        <w:rPr>
          <w:sz w:val="24"/>
          <w:szCs w:val="24"/>
        </w:rPr>
      </w:pPr>
    </w:p>
    <w:p w:rsidR="00680F55" w:rsidRDefault="00663ED8">
      <w:pPr>
        <w:pStyle w:val="XX"/>
        <w:ind w:left="0" w:firstLine="0"/>
      </w:pPr>
      <w:r>
        <w:rPr>
          <w:sz w:val="24"/>
          <w:szCs w:val="24"/>
        </w:rPr>
        <w:t xml:space="preserve"> </w:t>
      </w:r>
      <w:r>
        <w:t>Deltagerkrav</w:t>
      </w:r>
    </w:p>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Angivelse af krav til deltagelse i en </w:t>
      </w:r>
      <w:proofErr w:type="spellStart"/>
      <w:r>
        <w:rPr>
          <w:color w:val="000000"/>
        </w:rPr>
        <w:t>pågælde</w:t>
      </w:r>
      <w:proofErr w:type="spellEnd"/>
      <w:r>
        <w:rPr>
          <w:color w:val="000000"/>
        </w:rPr>
        <w:t xml:space="preserve"> aktivitet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Deltagere i en aktivitet kan have forskellige roller som deltagere og nogle aktører er nødvendige (obligatoriske) og andre er frivillige deltagere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https://data.gov.dk/model/core/Aktivitet/Deltagerkrav</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obligatorisk</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Angiver hvorvidt deltageren har obligatorisk deltagelse.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rFonts w:ascii="Arial Unicode MS" w:hAnsi="Arial Unicode MS" w:cs="Arial Unicode MS"/>
                <w:i/>
                <w:iCs/>
                <w:color w:val="000000"/>
                <w:sz w:val="18"/>
                <w:szCs w:val="18"/>
              </w:rPr>
            </w:pPr>
            <w:r>
              <w:rPr>
                <w:rFonts w:ascii="Arial Unicode MS" w:hAnsi="Arial Unicode MS" w:cs="Arial Unicode MS"/>
                <w:i/>
                <w:iCs/>
                <w:color w:val="000000"/>
                <w:sz w:val="18"/>
                <w:szCs w:val="18"/>
              </w:rPr>
              <w:t>Værdimængde:</w:t>
            </w:r>
          </w:p>
          <w:p w:rsidR="00680F55" w:rsidRDefault="00663ED8">
            <w:pPr>
              <w:pStyle w:val="WordNormal"/>
              <w:widowControl w:val="0"/>
              <w:adjustRightInd w:val="0"/>
              <w:rPr>
                <w:color w:val="000000"/>
              </w:rPr>
            </w:pPr>
            <w:r>
              <w:rPr>
                <w:color w:val="000000"/>
              </w:rPr>
              <w:t>- Nødvendig</w:t>
            </w:r>
          </w:p>
          <w:p w:rsidR="00680F55" w:rsidRDefault="00663ED8">
            <w:pPr>
              <w:pStyle w:val="WordNormal"/>
              <w:widowControl w:val="0"/>
              <w:adjustRightInd w:val="0"/>
              <w:rPr>
                <w:color w:val="000000"/>
              </w:rPr>
            </w:pPr>
            <w:r>
              <w:rPr>
                <w:color w:val="000000"/>
              </w:rPr>
              <w:t>- Valgfri</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https://data.gov.dk/model/core/Aktivitet/Deltagerkrav/obligatorisk</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accepteret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Angiver hvorvidt deltageren har accepteret deltagelsen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https://data.gov.dk/model/core/Aktivitet/Deltagerkrav/accepteret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X"/>
        <w:ind w:left="0" w:firstLine="0"/>
      </w:pPr>
      <w:r>
        <w:lastRenderedPageBreak/>
        <w:t xml:space="preserve"> Relationer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Deltagerkrav</w:t>
            </w:r>
            <w:r>
              <w:rPr>
                <w:color w:val="000000"/>
              </w:rPr>
              <w:t xml:space="preserve"> </w:t>
            </w:r>
            <w:proofErr w:type="spellStart"/>
            <w:r>
              <w:rPr>
                <w:color w:val="000000"/>
              </w:rPr>
              <w:t>erRepræsenteretAf</w:t>
            </w:r>
            <w:proofErr w:type="spellEnd"/>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Aktivitetsaktør har et deltagerkrav</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Har en deltager sendt en stedfortræder, kan denne stedfortræder angives her.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w:t>
            </w:r>
          </w:p>
          <w:p w:rsidR="00680F55" w:rsidRDefault="00663ED8">
            <w:pPr>
              <w:pStyle w:val="WordNormal"/>
              <w:widowControl w:val="0"/>
              <w:adjustRightInd w:val="0"/>
              <w:rPr>
                <w:color w:val="000000"/>
              </w:rPr>
            </w:pPr>
            <w:r>
              <w:rPr>
                <w:color w:val="000000"/>
              </w:rPr>
              <w:t>Aktør/</w:t>
            </w:r>
            <w:proofErr w:type="spellStart"/>
            <w:r>
              <w:rPr>
                <w:color w:val="000000"/>
              </w:rPr>
              <w:t>erRepræsenteretAf</w:t>
            </w:r>
            <w:proofErr w:type="spellEnd"/>
            <w:r>
              <w:rPr>
                <w:color w:val="000000"/>
              </w:rPr>
              <w: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63ED8">
      <w:pPr>
        <w:pStyle w:val="XX"/>
        <w:ind w:left="0" w:firstLine="0"/>
      </w:pPr>
      <w:r>
        <w:t xml:space="preserve"> Aktør</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 xml:space="preserve">En aktør er en abstrakt objekttype der kan anvendes til </w:t>
      </w:r>
      <w:proofErr w:type="spellStart"/>
      <w:r>
        <w:rPr>
          <w:color w:val="000000"/>
        </w:rPr>
        <w:t>atredegøre</w:t>
      </w:r>
      <w:proofErr w:type="spellEnd"/>
      <w:r>
        <w:rPr>
          <w:color w:val="000000"/>
        </w:rPr>
        <w:t xml:space="preserve"> en, eller en samling af aktører</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color w:val="000000"/>
        </w:rPr>
      </w:pPr>
      <w:r>
        <w:rPr>
          <w:color w:val="000000"/>
        </w:rPr>
        <w:t xml:space="preserve"> En aktør er en abstrakt betegnelse der kan anvendes til at redegøre for en, eller en samling af aktører</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63ED8">
      <w:pPr>
        <w:pStyle w:val="WordNormal"/>
        <w:widowControl w:val="0"/>
        <w:tabs>
          <w:tab w:val="left" w:pos="3000"/>
          <w:tab w:val="left" w:pos="8000"/>
        </w:tabs>
        <w:adjustRightInd w:val="0"/>
        <w:rPr>
          <w:color w:val="000000"/>
        </w:rPr>
      </w:pPr>
      <w:r>
        <w:rPr>
          <w:color w:val="000000"/>
        </w:rPr>
        <w:t xml:space="preserve"> En aktør kan være af følgende typer:</w:t>
      </w:r>
    </w:p>
    <w:p w:rsidR="00680F55" w:rsidRDefault="00663ED8">
      <w:pPr>
        <w:pStyle w:val="WordNormal"/>
        <w:widowControl w:val="0"/>
        <w:tabs>
          <w:tab w:val="left" w:pos="3000"/>
          <w:tab w:val="left" w:pos="8000"/>
        </w:tabs>
        <w:adjustRightInd w:val="0"/>
        <w:rPr>
          <w:color w:val="000000"/>
        </w:rPr>
      </w:pPr>
      <w:r>
        <w:rPr>
          <w:color w:val="000000"/>
        </w:rPr>
        <w:t xml:space="preserve">- Person </w:t>
      </w:r>
    </w:p>
    <w:p w:rsidR="00680F55" w:rsidRDefault="00663ED8">
      <w:pPr>
        <w:pStyle w:val="WordNormal"/>
        <w:widowControl w:val="0"/>
        <w:tabs>
          <w:tab w:val="left" w:pos="3000"/>
          <w:tab w:val="left" w:pos="8000"/>
        </w:tabs>
        <w:adjustRightInd w:val="0"/>
        <w:rPr>
          <w:color w:val="000000"/>
        </w:rPr>
      </w:pPr>
      <w:r>
        <w:rPr>
          <w:color w:val="000000"/>
        </w:rPr>
        <w:t>- Virksomhed</w:t>
      </w:r>
    </w:p>
    <w:p w:rsidR="00680F55" w:rsidRDefault="00663ED8">
      <w:pPr>
        <w:pStyle w:val="WordNormal"/>
        <w:widowControl w:val="0"/>
        <w:tabs>
          <w:tab w:val="left" w:pos="3000"/>
          <w:tab w:val="left" w:pos="8000"/>
        </w:tabs>
        <w:adjustRightInd w:val="0"/>
        <w:rPr>
          <w:color w:val="000000"/>
        </w:rPr>
      </w:pPr>
      <w:r>
        <w:rPr>
          <w:color w:val="000000"/>
        </w:rPr>
        <w:t>- Produktionsenhed</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63ED8">
      <w:pPr>
        <w:pStyle w:val="WordNormal"/>
        <w:widowControl w:val="0"/>
        <w:tabs>
          <w:tab w:val="left" w:pos="3000"/>
          <w:tab w:val="left" w:pos="8000"/>
        </w:tabs>
        <w:adjustRightInd w:val="0"/>
        <w:rPr>
          <w:color w:val="000000"/>
        </w:rPr>
      </w:pPr>
      <w:r>
        <w:rPr>
          <w:color w:val="000000"/>
        </w:rPr>
        <w:t xml:space="preserve">- </w:t>
      </w:r>
      <w:proofErr w:type="spellStart"/>
      <w:r>
        <w:rPr>
          <w:color w:val="000000"/>
        </w:rPr>
        <w:t>OrgPerson</w:t>
      </w:r>
      <w:proofErr w:type="spellEnd"/>
    </w:p>
    <w:p w:rsidR="00680F55" w:rsidRDefault="00663ED8">
      <w:pPr>
        <w:pStyle w:val="WordNormal"/>
        <w:widowControl w:val="0"/>
        <w:tabs>
          <w:tab w:val="left" w:pos="3000"/>
          <w:tab w:val="left" w:pos="8000"/>
        </w:tabs>
        <w:adjustRightInd w:val="0"/>
        <w:rPr>
          <w:color w:val="000000"/>
        </w:rPr>
      </w:pPr>
      <w:r>
        <w:rPr>
          <w:color w:val="000000"/>
        </w:rPr>
        <w:t>- Organisation</w:t>
      </w:r>
    </w:p>
    <w:p w:rsidR="00680F55" w:rsidRDefault="00663ED8">
      <w:pPr>
        <w:pStyle w:val="WordNormal"/>
        <w:widowControl w:val="0"/>
        <w:tabs>
          <w:tab w:val="left" w:pos="3000"/>
          <w:tab w:val="left" w:pos="8000"/>
        </w:tabs>
        <w:adjustRightInd w:val="0"/>
        <w:rPr>
          <w:color w:val="000000"/>
        </w:rPr>
      </w:pPr>
      <w:r>
        <w:rPr>
          <w:color w:val="000000"/>
        </w:rPr>
        <w:t xml:space="preserve">- </w:t>
      </w:r>
      <w:proofErr w:type="spellStart"/>
      <w:r>
        <w:rPr>
          <w:color w:val="000000"/>
        </w:rPr>
        <w:t>OrgEnhed</w:t>
      </w:r>
      <w:proofErr w:type="spellEnd"/>
      <w:r>
        <w:rPr>
          <w:color w:val="000000"/>
        </w:rPr>
        <w:t xml:space="preserve"> </w:t>
      </w:r>
    </w:p>
    <w:p w:rsidR="00680F55" w:rsidRDefault="00663ED8">
      <w:pPr>
        <w:pStyle w:val="WordNormal"/>
        <w:widowControl w:val="0"/>
        <w:tabs>
          <w:tab w:val="left" w:pos="3000"/>
          <w:tab w:val="left" w:pos="8000"/>
        </w:tabs>
        <w:adjustRightInd w:val="0"/>
        <w:rPr>
          <w:color w:val="000000"/>
        </w:rPr>
      </w:pPr>
      <w:r>
        <w:rPr>
          <w:color w:val="000000"/>
        </w:rPr>
        <w:t>- IT- system</w:t>
      </w:r>
    </w:p>
    <w:p w:rsidR="00680F55" w:rsidRDefault="00663ED8">
      <w:pPr>
        <w:pStyle w:val="WordNormal"/>
        <w:widowControl w:val="0"/>
        <w:tabs>
          <w:tab w:val="left" w:pos="3000"/>
          <w:tab w:val="left" w:pos="8000"/>
        </w:tabs>
        <w:adjustRightInd w:val="0"/>
        <w:rPr>
          <w:color w:val="000000"/>
        </w:rPr>
      </w:pPr>
      <w:r>
        <w:rPr>
          <w:color w:val="000000"/>
        </w:rPr>
        <w:t xml:space="preserve">- Myndighed </w:t>
      </w:r>
    </w:p>
    <w:p w:rsidR="00680F55" w:rsidRDefault="00663ED8">
      <w:pPr>
        <w:pStyle w:val="WordNormal"/>
        <w:widowControl w:val="0"/>
        <w:tabs>
          <w:tab w:val="left" w:pos="3000"/>
          <w:tab w:val="left" w:pos="8000"/>
        </w:tabs>
        <w:adjustRightInd w:val="0"/>
        <w:rPr>
          <w:color w:val="000000"/>
        </w:rPr>
      </w:pPr>
      <w:r>
        <w:rPr>
          <w:color w:val="000000"/>
        </w:rPr>
        <w:t>...</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https://data.gov.dk/model/core/Aktør/Aktør</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id</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80F55">
            <w:pPr>
              <w:pStyle w:val="WordNormal"/>
              <w:widowControl w:val="0"/>
              <w:adjustRightInd w:val="0"/>
              <w:rPr>
                <w:color w:val="000000"/>
              </w:rPr>
            </w:pPr>
          </w:p>
          <w:p w:rsidR="00680F55" w:rsidRDefault="00680F55">
            <w:pPr>
              <w:pStyle w:val="WordNormal"/>
              <w:widowControl w:val="0"/>
              <w:adjustRightInd w:val="0"/>
              <w:rPr>
                <w:color w:val="000000"/>
              </w:rPr>
            </w:pP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
        <w:ind w:left="0" w:firstLine="0"/>
      </w:pPr>
      <w:r>
        <w:t xml:space="preserve"> Lokation</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sted hvor noget bestemt finder sted eller er beliggende</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color w:val="000000"/>
        </w:rPr>
      </w:pPr>
      <w:r>
        <w:rPr>
          <w:color w:val="000000"/>
        </w:rPr>
        <w:t xml:space="preserve">Lokation kan bruges til at beskrive steder, både navngivne og ikke navngivne steder. En lokation kan være et </w:t>
      </w:r>
      <w:r>
        <w:rPr>
          <w:color w:val="000000"/>
        </w:rPr>
        <w:lastRenderedPageBreak/>
        <w:t xml:space="preserve">fysisk sted og et ikke fysisk sted.  En fysik lokation kan </w:t>
      </w:r>
      <w:proofErr w:type="gramStart"/>
      <w:r w:rsidR="002C58ED">
        <w:rPr>
          <w:color w:val="000000"/>
        </w:rPr>
        <w:t>eksempelvis</w:t>
      </w:r>
      <w:proofErr w:type="gramEnd"/>
      <w:r>
        <w:rPr>
          <w:color w:val="000000"/>
        </w:rPr>
        <w:t xml:space="preserve"> være et lokale, en vej, en by, en adresse, en position. En ikke fysisk lokation kan </w:t>
      </w:r>
      <w:proofErr w:type="gramStart"/>
      <w:r w:rsidR="002C58ED">
        <w:rPr>
          <w:color w:val="000000"/>
        </w:rPr>
        <w:t>eksempelvis</w:t>
      </w:r>
      <w:proofErr w:type="gramEnd"/>
      <w:r>
        <w:rPr>
          <w:color w:val="000000"/>
        </w:rPr>
        <w:t xml:space="preserve"> være et </w:t>
      </w:r>
      <w:r w:rsidR="002C58ED">
        <w:rPr>
          <w:color w:val="000000"/>
        </w:rPr>
        <w:t>virtuelt mødelokale</w:t>
      </w:r>
      <w:r>
        <w:rPr>
          <w:color w:val="000000"/>
        </w:rPr>
        <w:t xml:space="preserve"> </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AccepteretTerm</w:t>
      </w:r>
      <w:proofErr w:type="spellEnd"/>
      <w:r>
        <w:rPr>
          <w:b/>
          <w:bCs/>
          <w:color w:val="000000"/>
          <w:sz w:val="18"/>
          <w:szCs w:val="18"/>
        </w:rPr>
        <w:t xml:space="preserve">: </w:t>
      </w:r>
      <w:r>
        <w:rPr>
          <w:color w:val="000000"/>
        </w:rPr>
        <w:t>sted</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https://data.gov.dk/model/core/Lokation</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
        <w:ind w:left="0" w:firstLine="0"/>
      </w:pPr>
      <w:r>
        <w:t xml:space="preserve"> Objekt</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Forretningsobjekter er de "ting" vi arbejder med i den offentlige sektor</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color w:val="000000"/>
        </w:rPr>
      </w:pPr>
      <w:r>
        <w:rPr>
          <w:color w:val="000000"/>
        </w:rPr>
        <w:t>Forretningsobjekterne er det, processerne arbejder med og dem, der bærer de informationer vi har om disse forretningsobjekter (Personer, Virksomheder, Sager, Dokumenter etc.)</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https://data.gov.dk/model/core/Objekt/Objekt</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objektID</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Den unikke identifikation af forretningsobjektet.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https://data.gov.dk/model/core/Objekt/Objekt/objektID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
        <w:ind w:left="0" w:firstLine="0"/>
      </w:pPr>
      <w:r>
        <w:t xml:space="preserve"> Dokument</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Dokumenter er afgrænsede samlinger af informationer, i kendte strukturer, på kendte formater.</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80F55">
      <w:pPr>
        <w:pStyle w:val="WordNormal"/>
        <w:widowControl w:val="0"/>
        <w:tabs>
          <w:tab w:val="left" w:pos="3000"/>
          <w:tab w:val="left" w:pos="8000"/>
        </w:tabs>
        <w:adjustRightInd w:val="0"/>
        <w:rPr>
          <w:color w:val="000000"/>
        </w:rPr>
      </w:pP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Eksempel: </w:t>
      </w:r>
    </w:p>
    <w:p w:rsidR="00680F55" w:rsidRDefault="00663ED8">
      <w:pPr>
        <w:pStyle w:val="WordNormal"/>
        <w:widowControl w:val="0"/>
        <w:tabs>
          <w:tab w:val="left" w:pos="3000"/>
          <w:tab w:val="left" w:pos="8000"/>
        </w:tabs>
        <w:adjustRightInd w:val="0"/>
        <w:rPr>
          <w:color w:val="000000"/>
        </w:rPr>
      </w:pPr>
      <w:r>
        <w:rPr>
          <w:color w:val="000000"/>
        </w:rPr>
        <w:t>Eksempler på dokumenter er tekster, tegninger, grafik, fotografier, video, tale mv.</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id</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Forretningsobjektets universelt unikke, </w:t>
            </w:r>
            <w:proofErr w:type="spellStart"/>
            <w:r>
              <w:rPr>
                <w:color w:val="000000"/>
              </w:rPr>
              <w:t>persistente</w:t>
            </w:r>
            <w:proofErr w:type="spellEnd"/>
            <w:r>
              <w:rPr>
                <w:color w:val="000000"/>
              </w:rPr>
              <w:t xml:space="preserve"> </w:t>
            </w:r>
            <w:proofErr w:type="spellStart"/>
            <w:r>
              <w:rPr>
                <w:color w:val="000000"/>
              </w:rPr>
              <w:t>identifikator</w:t>
            </w:r>
            <w:proofErr w:type="spellEnd"/>
            <w:r>
              <w:rPr>
                <w:color w:val="000000"/>
              </w:rPr>
              <w: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Angives som http-URI (se [HTTPURI]), </w:t>
            </w:r>
            <w:proofErr w:type="gramStart"/>
            <w:r>
              <w:rPr>
                <w:color w:val="000000"/>
              </w:rPr>
              <w:t>eksempelvis</w:t>
            </w:r>
            <w:proofErr w:type="gramEnd"/>
            <w:r>
              <w:rPr>
                <w:color w:val="000000"/>
              </w:rPr>
              <w:t>:</w:t>
            </w:r>
          </w:p>
          <w:p w:rsidR="00680F55" w:rsidRDefault="00663ED8">
            <w:pPr>
              <w:pStyle w:val="WordNormal"/>
              <w:widowControl w:val="0"/>
              <w:adjustRightInd w:val="0"/>
              <w:rPr>
                <w:color w:val="000000"/>
              </w:rPr>
            </w:pPr>
            <w:r>
              <w:rPr>
                <w:color w:val="000000"/>
              </w:rPr>
              <w:t>https://data.gov.dk/id/organization/91aa87da-9f06-11e7-abc4-cec278b6b50a/</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 xml:space="preserve">Se også nærmere beskrivelse i afsnit ovenfor om universelt unik, </w:t>
            </w:r>
            <w:proofErr w:type="spellStart"/>
            <w:r>
              <w:rPr>
                <w:color w:val="000000"/>
              </w:rPr>
              <w:t>persistent</w:t>
            </w:r>
            <w:proofErr w:type="spellEnd"/>
            <w:r>
              <w:rPr>
                <w:color w:val="000000"/>
              </w:rPr>
              <w:t xml:space="preserve"> identifikation af forretningsobjekter.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https://data.gov.dk/model/core/Dokument/Dokument/id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dokumentnummer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Dokumentnummer tildeles ved oprettelse af dokumentet. Det er typisk det dokumentnummer, som fagsystemet har tildelt dokumentet, og som brugeren kender som dokumentets ID/entydige reference.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Dokumentnummer fungerer også som dokumentets brugervendte nøgle.</w:t>
            </w:r>
          </w:p>
          <w:p w:rsidR="00680F55" w:rsidRDefault="00663ED8">
            <w:pPr>
              <w:pStyle w:val="WordNormal"/>
              <w:widowControl w:val="0"/>
              <w:adjustRightInd w:val="0"/>
              <w:rPr>
                <w:color w:val="000000"/>
              </w:rPr>
            </w:pPr>
            <w:r>
              <w:rPr>
                <w:color w:val="000000"/>
              </w:rPr>
              <w:t>Ved eksport fra én myndighed og import til en anden myndighed er der risiko for, at dokumentnummeret ikke længere er unikt.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https://data.gov.dk/model/core/Dokument/Dokument/dokumentnummer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titel</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Dokumentets titel.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https://data.gov.dk/model/core/Dokument/Dokument/titel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beskrivelse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Dokumentbeskrivelse i fri tekst. En kort beskrivelse af det forretningsmæssige indhold af dokumentet.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https://data.gov.dk/model/core/Dokument/Dokument/beskrivelse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lastRenderedPageBreak/>
              <w:t>indgåendeIndikator</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Angivelse af om dokumentet er modtaget fra en ekstern organisation og dermed indgående i forhold til organisationen.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Sættes til ”Ja”, hvis dokumentet er indgående. </w:t>
            </w:r>
            <w:proofErr w:type="spellStart"/>
            <w:r>
              <w:rPr>
                <w:color w:val="000000"/>
              </w:rPr>
              <w:t>IndgåendeIndikator</w:t>
            </w:r>
            <w:proofErr w:type="spellEnd"/>
            <w:r>
              <w:rPr>
                <w:color w:val="000000"/>
              </w:rPr>
              <w:t xml:space="preserve"> skal ikke ændres ved fordeling mellem </w:t>
            </w:r>
            <w:proofErr w:type="spellStart"/>
            <w:r>
              <w:rPr>
                <w:color w:val="000000"/>
              </w:rPr>
              <w:t>OrgEnheder</w:t>
            </w:r>
            <w:proofErr w:type="spellEnd"/>
            <w:r>
              <w:rPr>
                <w:color w:val="000000"/>
              </w:rPr>
              <w:t>, der tilhører den samme Organisation.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Eksempler på dokumenter er tekster, tegninger, grafik, fotografier, video, tale mv.</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https://data.gov.dk/model/core/Dokument/Dokument/indgåendeIndikator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dokumentType</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Angivelse af hvilken type dokument, der er tale om.</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Attributten Type inddeler dokumenter i en række dokumenttyper:</w:t>
            </w:r>
          </w:p>
          <w:p w:rsidR="00680F55" w:rsidRDefault="00663ED8">
            <w:pPr>
              <w:pStyle w:val="WordNormal"/>
              <w:widowControl w:val="0"/>
              <w:adjustRightInd w:val="0"/>
              <w:rPr>
                <w:color w:val="000000"/>
              </w:rPr>
            </w:pPr>
            <w:r>
              <w:rPr>
                <w:color w:val="000000"/>
              </w:rPr>
              <w:t xml:space="preserve"> Brev, </w:t>
            </w:r>
            <w:proofErr w:type="spellStart"/>
            <w:r>
              <w:rPr>
                <w:color w:val="000000"/>
              </w:rPr>
              <w:t>indgaaende</w:t>
            </w:r>
            <w:proofErr w:type="spellEnd"/>
          </w:p>
          <w:p w:rsidR="00680F55" w:rsidRDefault="00663ED8">
            <w:pPr>
              <w:pStyle w:val="WordNormal"/>
              <w:widowControl w:val="0"/>
              <w:adjustRightInd w:val="0"/>
              <w:rPr>
                <w:color w:val="000000"/>
              </w:rPr>
            </w:pPr>
            <w:r>
              <w:rPr>
                <w:color w:val="000000"/>
              </w:rPr>
              <w:t xml:space="preserve"> Brev, </w:t>
            </w:r>
            <w:proofErr w:type="spellStart"/>
            <w:r>
              <w:rPr>
                <w:color w:val="000000"/>
              </w:rPr>
              <w:t>udgaaende</w:t>
            </w:r>
            <w:proofErr w:type="spellEnd"/>
          </w:p>
          <w:p w:rsidR="00680F55" w:rsidRDefault="00663ED8">
            <w:pPr>
              <w:pStyle w:val="WordNormal"/>
              <w:widowControl w:val="0"/>
              <w:adjustRightInd w:val="0"/>
              <w:rPr>
                <w:color w:val="000000"/>
              </w:rPr>
            </w:pPr>
            <w:r>
              <w:rPr>
                <w:color w:val="000000"/>
              </w:rPr>
              <w:t> Dagsorden</w:t>
            </w:r>
          </w:p>
          <w:p w:rsidR="00680F55" w:rsidRDefault="00663ED8">
            <w:pPr>
              <w:pStyle w:val="WordNormal"/>
              <w:widowControl w:val="0"/>
              <w:adjustRightInd w:val="0"/>
              <w:rPr>
                <w:color w:val="000000"/>
              </w:rPr>
            </w:pPr>
            <w:r>
              <w:rPr>
                <w:color w:val="000000"/>
              </w:rPr>
              <w:t> Eksternt Notat</w:t>
            </w:r>
          </w:p>
          <w:p w:rsidR="00680F55" w:rsidRDefault="00663ED8">
            <w:pPr>
              <w:pStyle w:val="WordNormal"/>
              <w:widowControl w:val="0"/>
              <w:adjustRightInd w:val="0"/>
              <w:rPr>
                <w:color w:val="000000"/>
              </w:rPr>
            </w:pPr>
            <w:r>
              <w:rPr>
                <w:color w:val="000000"/>
              </w:rPr>
              <w:t> Faktura</w:t>
            </w:r>
          </w:p>
          <w:p w:rsidR="00680F55" w:rsidRDefault="00663ED8">
            <w:pPr>
              <w:pStyle w:val="WordNormal"/>
              <w:widowControl w:val="0"/>
              <w:adjustRightInd w:val="0"/>
              <w:rPr>
                <w:color w:val="000000"/>
              </w:rPr>
            </w:pPr>
            <w:r>
              <w:rPr>
                <w:color w:val="000000"/>
              </w:rPr>
              <w:t> Internt Notat</w:t>
            </w:r>
          </w:p>
          <w:p w:rsidR="00680F55" w:rsidRDefault="00663ED8">
            <w:pPr>
              <w:pStyle w:val="WordNormal"/>
              <w:widowControl w:val="0"/>
              <w:adjustRightInd w:val="0"/>
              <w:rPr>
                <w:color w:val="000000"/>
              </w:rPr>
            </w:pPr>
            <w:r>
              <w:rPr>
                <w:color w:val="000000"/>
              </w:rPr>
              <w:t> Rapport</w:t>
            </w:r>
          </w:p>
          <w:p w:rsidR="00680F55" w:rsidRDefault="00663ED8">
            <w:pPr>
              <w:pStyle w:val="WordNormal"/>
              <w:widowControl w:val="0"/>
              <w:adjustRightInd w:val="0"/>
              <w:rPr>
                <w:color w:val="000000"/>
              </w:rPr>
            </w:pPr>
            <w:r>
              <w:rPr>
                <w:color w:val="000000"/>
              </w:rPr>
              <w:t>Dokumenttyper udtrykkes som et endeligt antal strukturerede værdier (</w:t>
            </w:r>
            <w:proofErr w:type="spellStart"/>
            <w:r>
              <w:rPr>
                <w:color w:val="000000"/>
              </w:rPr>
              <w:t>enumeration</w:t>
            </w:r>
            <w:proofErr w:type="spellEnd"/>
            <w:r>
              <w:rPr>
                <w:color w:val="000000"/>
              </w:rPr>
              <w:t>). Antallet af værdier kan udvides jf. beskrivelsen af mulighed for tilpasning af udfaldsrum.</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https://data.gov.dk/model/core/Dokument/Dokument/dokumentType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brevdato</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Den brevdato, der fremgår af dokumentet.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Hvis der er tale om et brev, angives her datoen for afsendelse af brevet. Dvs. den dato hvor borgeren eller anden part har afsendt et brev til myndigheden, eller hvor myndigheden har afsendt et brev til borgeren eller anden part.</w:t>
            </w:r>
          </w:p>
          <w:p w:rsidR="00680F55" w:rsidRDefault="00663ED8">
            <w:pPr>
              <w:pStyle w:val="WordNormal"/>
              <w:widowControl w:val="0"/>
              <w:adjustRightInd w:val="0"/>
              <w:rPr>
                <w:color w:val="000000"/>
              </w:rPr>
            </w:pPr>
            <w:r>
              <w:rPr>
                <w:color w:val="000000"/>
              </w:rPr>
              <w:lastRenderedPageBreak/>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Eksempler på dokumenter er tekster, tegninger, grafik, fotografier, video, tale mv.</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https://data.gov.dk/model/core/Dokument/Dokument/brevdato</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lagringsform</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Lagringsform er angivelse af, hvorvidt et dokument er lagret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b/>
                <w:bCs/>
                <w:color w:val="000000"/>
                <w:sz w:val="18"/>
                <w:szCs w:val="18"/>
              </w:rPr>
            </w:pPr>
            <w:r>
              <w:rPr>
                <w:color w:val="000000"/>
              </w:rPr>
              <w:t>Formålet med disse registreringer er at tydeliggøre, at der ikke er sket en fejl i lagringen af dokumentet, men at det kan findes andetsteds.</w:t>
            </w:r>
            <w:r>
              <w:rPr>
                <w:b/>
                <w:bCs/>
                <w:color w:val="000000"/>
                <w:sz w:val="18"/>
                <w:szCs w:val="18"/>
              </w:rPr>
              <w:t xml:space="preserve"> </w:t>
            </w:r>
          </w:p>
          <w:p w:rsidR="00680F55" w:rsidRDefault="00663ED8">
            <w:pPr>
              <w:pStyle w:val="WordNormal"/>
              <w:widowControl w:val="0"/>
              <w:adjustRightInd w:val="0"/>
              <w:rPr>
                <w:color w:val="000000"/>
              </w:rPr>
            </w:pPr>
            <w:r>
              <w:rPr>
                <w:color w:val="000000"/>
              </w:rPr>
              <w:t xml:space="preserve">Attributten lagringsform kan angives med </w:t>
            </w:r>
            <w:proofErr w:type="spellStart"/>
            <w:r>
              <w:rPr>
                <w:color w:val="000000"/>
              </w:rPr>
              <w:t>fælgende</w:t>
            </w:r>
            <w:proofErr w:type="spellEnd"/>
            <w:r>
              <w:rPr>
                <w:color w:val="000000"/>
              </w:rPr>
              <w:t xml:space="preserve"> typer for om dokument er lageret:</w:t>
            </w:r>
          </w:p>
          <w:p w:rsidR="00680F55" w:rsidRDefault="00663ED8">
            <w:pPr>
              <w:pStyle w:val="WordNormal"/>
              <w:widowControl w:val="0"/>
              <w:adjustRightInd w:val="0"/>
              <w:rPr>
                <w:color w:val="000000"/>
              </w:rPr>
            </w:pPr>
            <w:r>
              <w:rPr>
                <w:color w:val="000000"/>
              </w:rPr>
              <w:t> Digitalt</w:t>
            </w:r>
          </w:p>
          <w:p w:rsidR="00680F55" w:rsidRDefault="00663ED8">
            <w:pPr>
              <w:pStyle w:val="WordNormal"/>
              <w:widowControl w:val="0"/>
              <w:adjustRightInd w:val="0"/>
              <w:rPr>
                <w:color w:val="000000"/>
              </w:rPr>
            </w:pPr>
            <w:r>
              <w:rPr>
                <w:color w:val="000000"/>
              </w:rPr>
              <w:t> Delvis digitalt</w:t>
            </w:r>
          </w:p>
          <w:p w:rsidR="00680F55" w:rsidRDefault="00663ED8">
            <w:pPr>
              <w:pStyle w:val="WordNormal"/>
              <w:widowControl w:val="0"/>
              <w:adjustRightInd w:val="0"/>
              <w:rPr>
                <w:color w:val="000000"/>
              </w:rPr>
            </w:pPr>
            <w:r>
              <w:rPr>
                <w:color w:val="000000"/>
              </w:rPr>
              <w:t> Ligger på papir</w:t>
            </w:r>
          </w:p>
          <w:p w:rsidR="00680F55" w:rsidRDefault="00663ED8">
            <w:pPr>
              <w:pStyle w:val="WordNormal"/>
              <w:widowControl w:val="0"/>
              <w:adjustRightInd w:val="0"/>
              <w:rPr>
                <w:color w:val="000000"/>
              </w:rPr>
            </w:pPr>
            <w:r>
              <w:rPr>
                <w:color w:val="000000"/>
              </w:rPr>
              <w:t xml:space="preserve"> Uden tilknyttet et dokument til </w:t>
            </w:r>
            <w:proofErr w:type="spellStart"/>
            <w:r>
              <w:rPr>
                <w:color w:val="000000"/>
              </w:rPr>
              <w:t>registeringen</w:t>
            </w:r>
            <w:proofErr w:type="spellEnd"/>
            <w:r>
              <w:rPr>
                <w:color w:val="000000"/>
              </w:rPr>
              <w: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https://data.gov.dk/model/core/Dokument/Dokument/lagringsform</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versionsnummer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Dokumentets versionsnummer, fx 2.00.</w:t>
            </w:r>
          </w:p>
          <w:p w:rsidR="00680F55" w:rsidRDefault="00663ED8">
            <w:pPr>
              <w:pStyle w:val="WordNormal"/>
              <w:widowControl w:val="0"/>
              <w:adjustRightInd w:val="0"/>
              <w:rPr>
                <w:color w:val="000000"/>
              </w:rPr>
            </w:pPr>
            <w:r>
              <w:rPr>
                <w:color w:val="000000"/>
              </w:rPr>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Ved ændring af versionsnummer skal relationen </w:t>
            </w:r>
            <w:proofErr w:type="spellStart"/>
            <w:r>
              <w:rPr>
                <w:color w:val="000000"/>
              </w:rPr>
              <w:t>ÆndretAf</w:t>
            </w:r>
            <w:proofErr w:type="spellEnd"/>
            <w:r>
              <w:rPr>
                <w:color w:val="000000"/>
              </w:rPr>
              <w:t xml:space="preserve"> være udfyldt, så det er tydeligt, hvem i organisationen der har afstedkommet den nye version.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https://data.gov.dk/model/core/Dokument/Dokument/versionsnummer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versionsTid</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Tidspunkt for skiftet til dokumentets aktuelle version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Tidspunkt for skiftet til dokumentets aktuelle version</w:t>
            </w:r>
          </w:p>
          <w:p w:rsidR="00680F55" w:rsidRDefault="00663ED8">
            <w:pPr>
              <w:pStyle w:val="WordNormal"/>
              <w:widowControl w:val="0"/>
              <w:adjustRightInd w:val="0"/>
              <w:rPr>
                <w:color w:val="000000"/>
              </w:rPr>
            </w:pPr>
            <w:r>
              <w:rPr>
                <w:color w:val="000000"/>
              </w:rPr>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lastRenderedPageBreak/>
              <w:t>https://data.gov.dk/model/core/Dokument/Dokument/versionsTid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lastRenderedPageBreak/>
              <w:t>dokumentTilstand</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Dokumentets forretningsmæssige fremdrift.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Modtaget: Eksternt produceret dokument, der er modtaget i organisationen.</w:t>
            </w:r>
          </w:p>
          <w:p w:rsidR="00680F55" w:rsidRDefault="00663ED8">
            <w:pPr>
              <w:pStyle w:val="WordNormal"/>
              <w:widowControl w:val="0"/>
              <w:adjustRightInd w:val="0"/>
              <w:rPr>
                <w:color w:val="000000"/>
              </w:rPr>
            </w:pPr>
            <w:r>
              <w:rPr>
                <w:color w:val="000000"/>
              </w:rPr>
              <w:t> Fordelt: Eksternt produceret dokument, der er modtaget i organisationen, er fordelt.</w:t>
            </w:r>
          </w:p>
          <w:p w:rsidR="00680F55" w:rsidRDefault="00663ED8">
            <w:pPr>
              <w:pStyle w:val="WordNormal"/>
              <w:widowControl w:val="0"/>
              <w:adjustRightInd w:val="0"/>
              <w:rPr>
                <w:color w:val="000000"/>
              </w:rPr>
            </w:pPr>
            <w:r>
              <w:rPr>
                <w:color w:val="000000"/>
              </w:rPr>
              <w:t xml:space="preserve"> </w:t>
            </w:r>
            <w:proofErr w:type="spellStart"/>
            <w:r>
              <w:rPr>
                <w:color w:val="000000"/>
              </w:rPr>
              <w:t>UnderUdarbejdelse</w:t>
            </w:r>
            <w:proofErr w:type="spellEnd"/>
            <w:r>
              <w:rPr>
                <w:color w:val="000000"/>
              </w:rPr>
              <w:t>: Internt produceret dokument, i hvilket det fortsat er muligt at redigere indholdet.</w:t>
            </w:r>
          </w:p>
          <w:p w:rsidR="00680F55" w:rsidRDefault="00663ED8">
            <w:pPr>
              <w:pStyle w:val="WordNormal"/>
              <w:widowControl w:val="0"/>
              <w:adjustRightInd w:val="0"/>
              <w:rPr>
                <w:color w:val="000000"/>
              </w:rPr>
            </w:pPr>
            <w:r>
              <w:rPr>
                <w:color w:val="000000"/>
              </w:rPr>
              <w:t xml:space="preserve"> </w:t>
            </w:r>
            <w:proofErr w:type="spellStart"/>
            <w:r>
              <w:rPr>
                <w:color w:val="000000"/>
              </w:rPr>
              <w:t>UnderReview</w:t>
            </w:r>
            <w:proofErr w:type="spellEnd"/>
            <w:r>
              <w:rPr>
                <w:color w:val="000000"/>
              </w:rPr>
              <w:t>: Internt produceret dokument, der midlertidigt er under ekstern eller intern høring.</w:t>
            </w:r>
          </w:p>
          <w:p w:rsidR="00680F55" w:rsidRDefault="00663ED8">
            <w:pPr>
              <w:pStyle w:val="WordNormal"/>
              <w:widowControl w:val="0"/>
              <w:adjustRightInd w:val="0"/>
              <w:rPr>
                <w:color w:val="000000"/>
              </w:rPr>
            </w:pPr>
            <w:r>
              <w:rPr>
                <w:color w:val="000000"/>
              </w:rPr>
              <w:t> Publiceret: Dokument er publiceret til offentligheden.</w:t>
            </w:r>
          </w:p>
          <w:p w:rsidR="00680F55" w:rsidRDefault="00663ED8">
            <w:pPr>
              <w:pStyle w:val="WordNormal"/>
              <w:widowControl w:val="0"/>
              <w:adjustRightInd w:val="0"/>
              <w:rPr>
                <w:color w:val="000000"/>
              </w:rPr>
            </w:pPr>
            <w:r>
              <w:rPr>
                <w:color w:val="000000"/>
              </w:rPr>
              <w:t> Endeligt: Internt produceret dokument i hvilket det ikke længere er muligt at redigere i indholdet, eller eksternt produceret dokument der er modtaget i myndigheden.</w:t>
            </w:r>
          </w:p>
          <w:p w:rsidR="00680F55" w:rsidRDefault="00663ED8">
            <w:pPr>
              <w:pStyle w:val="WordNormal"/>
              <w:widowControl w:val="0"/>
              <w:adjustRightInd w:val="0"/>
              <w:rPr>
                <w:color w:val="000000"/>
              </w:rPr>
            </w:pPr>
            <w:r>
              <w:rPr>
                <w:color w:val="000000"/>
              </w:rPr>
              <w:t> Afleveret: Angiver, at dokumentet er afleveret til offentligt arkiv.</w:t>
            </w:r>
          </w:p>
          <w:p w:rsidR="00680F55" w:rsidRDefault="00663ED8">
            <w:pPr>
              <w:pStyle w:val="WordNormal"/>
              <w:widowControl w:val="0"/>
              <w:adjustRightInd w:val="0"/>
              <w:rPr>
                <w:color w:val="000000"/>
              </w:rPr>
            </w:pPr>
            <w:proofErr w:type="spellStart"/>
            <w:r>
              <w:rPr>
                <w:color w:val="000000"/>
              </w:rPr>
              <w:t>OrgPersonen</w:t>
            </w:r>
            <w:proofErr w:type="spellEnd"/>
            <w:r>
              <w:rPr>
                <w:color w:val="000000"/>
              </w:rPr>
              <w:t xml:space="preserve"> eller it-systemet, som har registreret dokumentets aktuelle tilstand, angives med relationen ’</w:t>
            </w:r>
            <w:proofErr w:type="spellStart"/>
            <w:r>
              <w:rPr>
                <w:color w:val="000000"/>
              </w:rPr>
              <w:t>ÆndretAf</w:t>
            </w:r>
            <w:proofErr w:type="spellEnd"/>
            <w:r>
              <w:rPr>
                <w:color w:val="000000"/>
              </w:rPr>
              <w: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https://data.gov.dk/model/core/Dokument/Dokument/dokumentTilstand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tilstandsDato</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Dato for dokumentets aktuelle tilstand.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Ved ændring af versionsnummer skal relationen </w:t>
            </w:r>
            <w:proofErr w:type="spellStart"/>
            <w:r>
              <w:rPr>
                <w:color w:val="000000"/>
              </w:rPr>
              <w:t>ÆndretAf</w:t>
            </w:r>
            <w:proofErr w:type="spellEnd"/>
            <w:r>
              <w:rPr>
                <w:color w:val="000000"/>
              </w:rPr>
              <w:t xml:space="preserve"> være udfyldt, så det er tydeligt, hvem i organisationen der har afstedkommet tilstandsskiftet.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https://data.gov.dk/model/core/Dokument/Dokument/versionsnummer/tilstandsDato</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
        <w:ind w:left="0" w:firstLine="0"/>
      </w:pPr>
      <w:r>
        <w:t xml:space="preserve"> Sag</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 xml:space="preserve">Sag forstås som en samling af sammenhørende dokumenter og øvrige sammenhørende oplysninger, der i sit hele anvendes til at dokumentere en arbejdsproces, typisk til administrative formål, herunder til at træffe afgørelser.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lastRenderedPageBreak/>
        <w:t xml:space="preserve">Kommentar: </w:t>
      </w:r>
    </w:p>
    <w:p w:rsidR="00680F55" w:rsidRDefault="00663ED8">
      <w:pPr>
        <w:pStyle w:val="WordNormal"/>
        <w:widowControl w:val="0"/>
        <w:tabs>
          <w:tab w:val="left" w:pos="3000"/>
          <w:tab w:val="left" w:pos="8000"/>
        </w:tabs>
        <w:adjustRightInd w:val="0"/>
        <w:rPr>
          <w:color w:val="000000"/>
        </w:rPr>
      </w:pPr>
      <w:r>
        <w:rPr>
          <w:color w:val="000000"/>
        </w:rPr>
        <w:t>En sag består af et antal dokumenter, der vedrører det samme begivenhedsforløb</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id</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Forretningsobjektets universelt unikke, </w:t>
            </w:r>
            <w:proofErr w:type="spellStart"/>
            <w:r>
              <w:rPr>
                <w:color w:val="000000"/>
              </w:rPr>
              <w:t>persistente</w:t>
            </w:r>
            <w:proofErr w:type="spellEnd"/>
            <w:r>
              <w:rPr>
                <w:color w:val="000000"/>
              </w:rPr>
              <w:t xml:space="preserve"> </w:t>
            </w:r>
            <w:proofErr w:type="spellStart"/>
            <w:r>
              <w:rPr>
                <w:color w:val="000000"/>
              </w:rPr>
              <w:t>identifikator</w:t>
            </w:r>
            <w:proofErr w:type="spellEnd"/>
            <w:r>
              <w:rPr>
                <w:color w:val="000000"/>
              </w:rPr>
              <w:t>.</w:t>
            </w:r>
          </w:p>
          <w:p w:rsidR="00680F55" w:rsidRDefault="00663ED8">
            <w:pPr>
              <w:pStyle w:val="WordNormal"/>
              <w:widowControl w:val="0"/>
              <w:adjustRightInd w:val="0"/>
              <w:rPr>
                <w:color w:val="000000"/>
              </w:rPr>
            </w:pPr>
            <w:r>
              <w:rPr>
                <w:color w:val="000000"/>
              </w:rPr>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Angives som http-URI (se [HTTPURI]), </w:t>
            </w:r>
            <w:proofErr w:type="gramStart"/>
            <w:r>
              <w:rPr>
                <w:color w:val="000000"/>
              </w:rPr>
              <w:t>eksempelvis</w:t>
            </w:r>
            <w:proofErr w:type="gramEnd"/>
            <w:r>
              <w:rPr>
                <w:color w:val="000000"/>
              </w:rPr>
              <w:t>:</w:t>
            </w:r>
          </w:p>
          <w:p w:rsidR="00680F55" w:rsidRDefault="00663ED8">
            <w:pPr>
              <w:pStyle w:val="WordNormal"/>
              <w:widowControl w:val="0"/>
              <w:adjustRightInd w:val="0"/>
              <w:rPr>
                <w:color w:val="000000"/>
              </w:rPr>
            </w:pPr>
            <w:r>
              <w:rPr>
                <w:color w:val="000000"/>
              </w:rPr>
              <w:t>https://data.gov.dk/id/organization/91aa87da-9f06-11e7-abc4-cec278b6b50a/</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 xml:space="preserve">Se også nærmere beskrivelse i afsnit ovenfor om universelt unik, </w:t>
            </w:r>
            <w:proofErr w:type="spellStart"/>
            <w:r>
              <w:rPr>
                <w:color w:val="000000"/>
              </w:rPr>
              <w:t>persistent</w:t>
            </w:r>
            <w:proofErr w:type="spellEnd"/>
            <w:r>
              <w:rPr>
                <w:color w:val="000000"/>
              </w:rPr>
              <w:t xml:space="preserve"> identifikation af forretningsobjekter.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https://data.gov.dk/model/core/Sag/Sag/id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sagsnummer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Sagens identifikation ved et sagsnummer.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Der er ikke noget standardiseret format for </w:t>
            </w:r>
            <w:proofErr w:type="spellStart"/>
            <w:r>
              <w:rPr>
                <w:color w:val="000000"/>
              </w:rPr>
              <w:t>sags-nummer</w:t>
            </w:r>
            <w:proofErr w:type="spellEnd"/>
            <w:r>
              <w:rPr>
                <w:color w:val="000000"/>
              </w:rPr>
              <w:t xml:space="preserve">. Men da sagsnummeret også fungerer som brugervendt nøgle for sagen følger, at </w:t>
            </w:r>
            <w:proofErr w:type="spellStart"/>
            <w:r>
              <w:rPr>
                <w:color w:val="000000"/>
              </w:rPr>
              <w:t>sags-nummeret</w:t>
            </w:r>
            <w:proofErr w:type="spellEnd"/>
            <w:r>
              <w:rPr>
                <w:color w:val="000000"/>
              </w:rPr>
              <w:t xml:space="preserve"> skal være unikt inden for samme </w:t>
            </w:r>
            <w:proofErr w:type="spellStart"/>
            <w:r>
              <w:rPr>
                <w:color w:val="000000"/>
              </w:rPr>
              <w:t>myn-dighed</w:t>
            </w:r>
            <w:proofErr w:type="spellEnd"/>
            <w:r>
              <w:rPr>
                <w:color w:val="000000"/>
              </w:rPr>
              <w:t xml:space="preserve">. Det betyder fx, at to sager i samme </w:t>
            </w:r>
            <w:proofErr w:type="spellStart"/>
            <w:r>
              <w:rPr>
                <w:color w:val="000000"/>
              </w:rPr>
              <w:t>myn-dighed</w:t>
            </w:r>
            <w:proofErr w:type="spellEnd"/>
            <w:r>
              <w:rPr>
                <w:color w:val="000000"/>
              </w:rPr>
              <w:t xml:space="preserve"> ikke må have samme sagsnummer, selvom de kommer fra to forskellige fagsystemer, mens én sag og ét dokument godt kan have </w:t>
            </w:r>
            <w:proofErr w:type="gramStart"/>
            <w:r>
              <w:rPr>
                <w:color w:val="000000"/>
              </w:rPr>
              <w:t>samme</w:t>
            </w:r>
            <w:proofErr w:type="gramEnd"/>
            <w:r>
              <w:rPr>
                <w:color w:val="000000"/>
              </w:rPr>
              <w:t xml:space="preserve"> brugervendte nøgle.</w:t>
            </w:r>
          </w:p>
          <w:p w:rsidR="00680F55" w:rsidRDefault="00663ED8">
            <w:pPr>
              <w:pStyle w:val="WordNormal"/>
              <w:widowControl w:val="0"/>
              <w:adjustRightInd w:val="0"/>
              <w:rPr>
                <w:color w:val="000000"/>
              </w:rPr>
            </w:pPr>
            <w:r>
              <w:rPr>
                <w:color w:val="000000"/>
              </w:rPr>
              <w:t>Et eksempel på en konvention for sagsnumre er [emneklasse]-[oprettelsesdato]-[</w:t>
            </w:r>
            <w:proofErr w:type="spellStart"/>
            <w:r>
              <w:rPr>
                <w:color w:val="000000"/>
              </w:rPr>
              <w:t>løbenr</w:t>
            </w:r>
            <w:proofErr w:type="spellEnd"/>
            <w:r>
              <w:rPr>
                <w:color w:val="000000"/>
              </w:rPr>
              <w: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https://data.gov.dk/model/core/Sag/Sag/sagsnummer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titel</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Officiel sagstitel, som offentligheden må 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Sagens titel som er tilgængelig for offentligheden. </w:t>
            </w:r>
            <w:proofErr w:type="gramStart"/>
            <w:r>
              <w:rPr>
                <w:color w:val="000000"/>
              </w:rPr>
              <w:t>Eksempelvis</w:t>
            </w:r>
            <w:proofErr w:type="gramEnd"/>
            <w:r>
              <w:rPr>
                <w:color w:val="000000"/>
              </w:rPr>
              <w:t xml:space="preserve"> på åbne dagsordner for byrådsmøder </w:t>
            </w:r>
            <w:r>
              <w:rPr>
                <w:color w:val="000000"/>
              </w:rPr>
              <w:lastRenderedPageBreak/>
              <w:t xml:space="preserve">publiceret på kommunens hjemmeside. Titel </w:t>
            </w:r>
            <w:proofErr w:type="spellStart"/>
            <w:r>
              <w:rPr>
                <w:color w:val="000000"/>
              </w:rPr>
              <w:t>ud-fyldes</w:t>
            </w:r>
            <w:proofErr w:type="spellEnd"/>
            <w:r>
              <w:rPr>
                <w:color w:val="000000"/>
              </w:rPr>
              <w:t xml:space="preserve"> altid.</w:t>
            </w:r>
          </w:p>
          <w:p w:rsidR="00680F55" w:rsidRDefault="00663ED8">
            <w:pPr>
              <w:pStyle w:val="WordNormal"/>
              <w:widowControl w:val="0"/>
              <w:adjustRightInd w:val="0"/>
              <w:rPr>
                <w:color w:val="000000"/>
              </w:rPr>
            </w:pPr>
            <w:r>
              <w:rPr>
                <w:color w:val="000000"/>
              </w:rPr>
              <w:t>Hvis sagen er undtaget fra offentligheden, skal denne titel-attribut udfyldes med en titel, som offentligheden gerne må se (anvendes ved åbne dagsordenpunkter). Titlen som offentligheden ikke må se registreres i attributten</w:t>
            </w:r>
          </w:p>
          <w:p w:rsidR="00680F55" w:rsidRDefault="00663ED8">
            <w:pPr>
              <w:pStyle w:val="WordNormal"/>
              <w:widowControl w:val="0"/>
              <w:adjustRightInd w:val="0"/>
              <w:rPr>
                <w:color w:val="000000"/>
              </w:rPr>
            </w:pPr>
            <w:r>
              <w:rPr>
                <w:color w:val="000000"/>
              </w:rPr>
              <w:t>’</w:t>
            </w:r>
            <w:proofErr w:type="spellStart"/>
            <w:r>
              <w:rPr>
                <w:color w:val="000000"/>
              </w:rPr>
              <w:t>OffentlighedUndtagetAlternativTitel</w:t>
            </w:r>
            <w:proofErr w:type="spellEnd"/>
            <w:r>
              <w:rPr>
                <w:color w:val="000000"/>
              </w:rPr>
              <w:t>’ (anvendes fx ved lukkede dagsordenpunkter).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https://data.gov.dk/model/core/Sag/Sag/titel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beskrivelse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Sagsbeskrivelse i fri tekst.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Mulighed for at angive en beskrivelse af sagens indhold og formål.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https://data.gov.dk/model/core/Sag/Sag/beskrivelse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offentlighedUndtagetAlternativTitel</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Hvis der er truffet beslutning om undtagelse fra offentligheden angives den titel, som offentligheden ikke må 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Denne titel angives kun, hvis sagen er undtaget fra offentligheden. I denne attribut skrives den sagstitel, som offentligheden ikke må se, </w:t>
            </w:r>
            <w:proofErr w:type="spellStart"/>
            <w:r>
              <w:rPr>
                <w:color w:val="000000"/>
              </w:rPr>
              <w:t>hvor-imod</w:t>
            </w:r>
            <w:proofErr w:type="spellEnd"/>
            <w:r>
              <w:rPr>
                <w:color w:val="000000"/>
              </w:rPr>
              <w:t xml:space="preserve"> den titel, som offentligheden gerne må se skrives i attributten ’Titel’.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https://data.gov.dk/model/core/Sag/Sag/offentlighedUndtagetAlternativTitel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principielindikator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Indikator for om sagen er udnævnt som principsag, som kan danne præcedens for andre sager.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https://data.gov.dk/model/core/Sag/Sag/principielindikator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afleveretindikator</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Indikator for om sagen er afleveret til offentligt arkiv.</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lastRenderedPageBreak/>
              <w:t xml:space="preserve">Kommentar: </w:t>
            </w:r>
          </w:p>
          <w:p w:rsidR="00680F55" w:rsidRDefault="00663ED8">
            <w:pPr>
              <w:pStyle w:val="WordNormal"/>
              <w:widowControl w:val="0"/>
              <w:adjustRightInd w:val="0"/>
              <w:rPr>
                <w:color w:val="000000"/>
              </w:rPr>
            </w:pPr>
            <w:r>
              <w:rPr>
                <w:color w:val="000000"/>
              </w:rPr>
              <w:t>Må kun anvendes, når det offentlige arkiv har godkendt den arkiveringsversion, som sagen indgår i.</w:t>
            </w:r>
          </w:p>
          <w:p w:rsidR="00680F55" w:rsidRDefault="00663ED8">
            <w:pPr>
              <w:pStyle w:val="WordNormal"/>
              <w:widowControl w:val="0"/>
              <w:adjustRightInd w:val="0"/>
              <w:rPr>
                <w:color w:val="000000"/>
              </w:rPr>
            </w:pPr>
            <w:r>
              <w:rPr>
                <w:color w:val="000000"/>
              </w:rPr>
              <w:t xml:space="preserve">Det skal ved udarbejdelse af arkiveringsversion sikres, at indikatoren på sagsniveau kan </w:t>
            </w:r>
            <w:proofErr w:type="spellStart"/>
            <w:r>
              <w:rPr>
                <w:color w:val="000000"/>
              </w:rPr>
              <w:t>omsæt-tes</w:t>
            </w:r>
            <w:proofErr w:type="spellEnd"/>
            <w:r>
              <w:rPr>
                <w:color w:val="000000"/>
              </w:rPr>
              <w:t xml:space="preserve"> til </w:t>
            </w:r>
            <w:proofErr w:type="spellStart"/>
            <w:r>
              <w:rPr>
                <w:color w:val="000000"/>
              </w:rPr>
              <w:t>til</w:t>
            </w:r>
            <w:proofErr w:type="spellEnd"/>
            <w:r>
              <w:rPr>
                <w:color w:val="000000"/>
              </w:rPr>
              <w:t xml:space="preserve"> dokumentniveau for sagens tilknyttede dokumenter.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https://data.gov.dk/model/core/Sag/Sag/afleveretIndikator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kassationsindikator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Styrer om sagen skal bevares og dermed afleveres til offentligt arkiv, eller om den må kasseres.</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https://data.gov.dk/model/core/Sag/Sag/kassationsindikator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sagsTilstand</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sz w:val="18"/>
                <w:szCs w:val="18"/>
              </w:rPr>
              <w:t>Markering for, hvor langt sagen er i sagsforløbet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Sager har følgende tilstande, der indikerer sagens forretningsmæssige fremdrift i forhold til behandling:</w:t>
            </w:r>
          </w:p>
          <w:p w:rsidR="00680F55" w:rsidRDefault="00663ED8">
            <w:pPr>
              <w:pStyle w:val="WordNormal"/>
              <w:widowControl w:val="0"/>
              <w:adjustRightInd w:val="0"/>
              <w:rPr>
                <w:color w:val="000000"/>
              </w:rPr>
            </w:pPr>
            <w:r>
              <w:rPr>
                <w:color w:val="000000"/>
              </w:rPr>
              <w:t> Opstået (noget kræver myndighedens ageren).</w:t>
            </w:r>
          </w:p>
          <w:p w:rsidR="00680F55" w:rsidRDefault="00663ED8">
            <w:pPr>
              <w:pStyle w:val="WordNormal"/>
              <w:widowControl w:val="0"/>
              <w:adjustRightInd w:val="0"/>
              <w:rPr>
                <w:color w:val="000000"/>
              </w:rPr>
            </w:pPr>
            <w:r>
              <w:rPr>
                <w:color w:val="000000"/>
              </w:rPr>
              <w:t> Oplyst (sagen er fuldt oplyst).</w:t>
            </w:r>
          </w:p>
          <w:p w:rsidR="00680F55" w:rsidRDefault="00663ED8">
            <w:pPr>
              <w:pStyle w:val="WordNormal"/>
              <w:widowControl w:val="0"/>
              <w:adjustRightInd w:val="0"/>
              <w:rPr>
                <w:color w:val="000000"/>
              </w:rPr>
            </w:pPr>
            <w:r>
              <w:rPr>
                <w:color w:val="000000"/>
              </w:rPr>
              <w:t xml:space="preserve"> Afgjort (der er truffet afgørelse om </w:t>
            </w:r>
            <w:proofErr w:type="spellStart"/>
            <w:r>
              <w:rPr>
                <w:color w:val="000000"/>
              </w:rPr>
              <w:t>sa-gen</w:t>
            </w:r>
            <w:proofErr w:type="spellEnd"/>
            <w:r>
              <w:rPr>
                <w:color w:val="000000"/>
              </w:rPr>
              <w:t>, fx bevilling eller afslag. Der må ikke tilføjes mere til sagen).</w:t>
            </w:r>
          </w:p>
          <w:p w:rsidR="00680F55" w:rsidRDefault="00663ED8">
            <w:pPr>
              <w:pStyle w:val="WordNormal"/>
              <w:widowControl w:val="0"/>
              <w:adjustRightInd w:val="0"/>
              <w:rPr>
                <w:color w:val="000000"/>
              </w:rPr>
            </w:pPr>
            <w:r>
              <w:rPr>
                <w:color w:val="000000"/>
              </w:rPr>
              <w:t> Afsluttet (sagsbehandling er fuldført).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De nævnte tilstande udtrykker alene selve sagens tilstand og udtrykker således ikke noget processuelt i forbindelse med sagsbehandlingen, som fx at sagen er sendt i høring.</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Tilstand forstås altså i specifikationen som den passive dokumentation for, hvad der er sket med sagen, og dermed hvilken tilstand den er bragt i.</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https://data.gov.dk/model/core/Sag/Sag/sagsTilstand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tilstandsDato</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Dato for sagens aktuelle tilstand.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lastRenderedPageBreak/>
              <w:t xml:space="preserve">Kommentar: </w:t>
            </w:r>
          </w:p>
          <w:p w:rsidR="00680F55" w:rsidRDefault="00663ED8">
            <w:pPr>
              <w:pStyle w:val="WordNormal"/>
              <w:widowControl w:val="0"/>
              <w:adjustRightInd w:val="0"/>
              <w:rPr>
                <w:color w:val="000000"/>
              </w:rPr>
            </w:pPr>
            <w:r>
              <w:rPr>
                <w:color w:val="000000"/>
              </w:rPr>
              <w:t>Dato skal sættes ved hvert tilstandsskift.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https://data.gov.dk/model/core/Sag/Sag/tilstandsDato</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lastRenderedPageBreak/>
              <w:t>oprettetTidspunkt</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Tidspunkt for sagens oprettelse.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Altid det aktuelle tidspunkt for oprettelse af sagen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https://data.gov.dk/model/core/Sag/Sag/oprettelsesTidspunkt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
        <w:ind w:left="0" w:firstLine="0"/>
      </w:pPr>
      <w:r>
        <w:t xml:space="preserve"> Aktivitetspakke</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Samling af aktiviteter med et fælles relateret formål.</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color w:val="000000"/>
        </w:rPr>
      </w:pPr>
      <w:r>
        <w:rPr>
          <w:color w:val="000000"/>
        </w:rPr>
        <w:t>Aktivitetspakker kan sammensættes efter behov og dækker derfor de forskellige typer aktivitetssamlinger der arbejdes med. ”Tilsyn”, ”Undersøgelse” osv. er eksempler på aktivitetspakker.</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B15B72">
      <w:pPr>
        <w:pStyle w:val="WordNormal"/>
        <w:widowControl w:val="0"/>
        <w:tabs>
          <w:tab w:val="left" w:pos="3000"/>
          <w:tab w:val="left" w:pos="8000"/>
        </w:tabs>
        <w:adjustRightInd w:val="0"/>
        <w:rPr>
          <w:sz w:val="24"/>
          <w:szCs w:val="24"/>
        </w:rPr>
      </w:pPr>
      <w:r>
        <w:rPr>
          <w:noProof/>
          <w:sz w:val="24"/>
          <w:szCs w:val="24"/>
        </w:rPr>
        <w:drawing>
          <wp:inline distT="0" distB="0" distL="0" distR="0">
            <wp:extent cx="3054350" cy="1263650"/>
            <wp:effectExtent l="19050" t="1905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350" cy="1263650"/>
                    </a:xfrm>
                    <a:prstGeom prst="rect">
                      <a:avLst/>
                    </a:prstGeom>
                    <a:noFill/>
                    <a:ln w="6350" cmpd="sng">
                      <a:solidFill>
                        <a:srgbClr val="000000"/>
                      </a:solidFill>
                      <a:miter lim="800000"/>
                      <a:headEnd/>
                      <a:tailEnd/>
                    </a:ln>
                    <a:effectLst/>
                  </pic:spPr>
                </pic:pic>
              </a:graphicData>
            </a:graphic>
          </wp:inline>
        </w:drawing>
      </w:r>
    </w:p>
    <w:p w:rsidR="002C58ED" w:rsidRDefault="002C58ED">
      <w:pPr>
        <w:pStyle w:val="WordNormal"/>
        <w:widowControl w:val="0"/>
        <w:tabs>
          <w:tab w:val="left" w:pos="3000"/>
          <w:tab w:val="left" w:pos="8000"/>
        </w:tabs>
        <w:adjustRightInd w:val="0"/>
        <w:rPr>
          <w:sz w:val="24"/>
          <w:szCs w:val="24"/>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brugervendtNøgle</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Identifikation af aktivitetsplanen, som kan forstås af en bruger.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https://data.gov.dk/model/core/Aktivitet/Aktivitetspakke/brugervendtNøgle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Sigende, brugervendt navn på aktivitetspakken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https://data.gov.dk/model/core/Aktivitet/Aktivitetspakke/navn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starttidspunkt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angivelse af hvornår en given </w:t>
            </w:r>
            <w:proofErr w:type="spellStart"/>
            <w:r>
              <w:rPr>
                <w:color w:val="000000"/>
              </w:rPr>
              <w:t>aktivitetpakke</w:t>
            </w:r>
            <w:proofErr w:type="spellEnd"/>
            <w:r>
              <w:rPr>
                <w:color w:val="000000"/>
              </w:rPr>
              <w:t xml:space="preserve"> starter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Hvis aktivitetspakken ikke har en udstrækning i tid, angives samme tidspunkt i start- og sluttidspunkt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https://data.gov.dk/model/core/Aktivitet/Aktivitetspakke/starttidspunkt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sluttidspunkt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angivelse af hvornår en given </w:t>
            </w:r>
            <w:proofErr w:type="spellStart"/>
            <w:r>
              <w:rPr>
                <w:color w:val="000000"/>
              </w:rPr>
              <w:t>aktivitetpakke</w:t>
            </w:r>
            <w:proofErr w:type="spellEnd"/>
            <w:r>
              <w:rPr>
                <w:color w:val="000000"/>
              </w:rPr>
              <w:t xml:space="preserve"> slutter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Hvis aktivitetspakken ikke har en udstrækning i tid, angives samme tidspunkt i start- og sluttidspunkt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https://data.gov.dk/model/core/Aktivitet/Aktivitetspakke/sluttidspunkt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formål</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Det som ønskes opnået ved udførelse af en specifik aktivitetspakke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https://data.gov.dk/model/core/Aktivitet/Aktivitetspakke/formål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status</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Status som angiver hvilken status en aktivitetspakke har på et bestemt 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Der sættes også status på de enkelte aktiviteter i pakken, som derved supplerer aktivitetspakkens status.</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Planlagt</w:t>
            </w:r>
          </w:p>
          <w:p w:rsidR="00680F55" w:rsidRDefault="00663ED8">
            <w:pPr>
              <w:pStyle w:val="WordNormal"/>
              <w:widowControl w:val="0"/>
              <w:adjustRightInd w:val="0"/>
              <w:rPr>
                <w:color w:val="000000"/>
              </w:rPr>
            </w:pPr>
            <w:proofErr w:type="spellStart"/>
            <w:r>
              <w:rPr>
                <w:color w:val="000000"/>
              </w:rPr>
              <w:t>Igang</w:t>
            </w:r>
            <w:proofErr w:type="spellEnd"/>
          </w:p>
          <w:p w:rsidR="00680F55" w:rsidRDefault="00663ED8">
            <w:pPr>
              <w:pStyle w:val="WordNormal"/>
              <w:widowControl w:val="0"/>
              <w:adjustRightInd w:val="0"/>
              <w:rPr>
                <w:color w:val="000000"/>
              </w:rPr>
            </w:pPr>
            <w:r>
              <w:rPr>
                <w:color w:val="000000"/>
              </w:rPr>
              <w:t>Afsluttet</w:t>
            </w:r>
          </w:p>
          <w:p w:rsidR="00680F55" w:rsidRDefault="00663ED8">
            <w:pPr>
              <w:pStyle w:val="WordNormal"/>
              <w:widowControl w:val="0"/>
              <w:adjustRightInd w:val="0"/>
              <w:rPr>
                <w:color w:val="000000"/>
              </w:rPr>
            </w:pPr>
            <w:r>
              <w:rPr>
                <w:color w:val="000000"/>
              </w:rPr>
              <w:lastRenderedPageBreak/>
              <w:t xml:space="preserve">   -Afbrudt</w:t>
            </w:r>
          </w:p>
          <w:p w:rsidR="00680F55" w:rsidRDefault="00663ED8">
            <w:pPr>
              <w:pStyle w:val="WordNormal"/>
              <w:widowControl w:val="0"/>
              <w:adjustRightInd w:val="0"/>
              <w:rPr>
                <w:color w:val="000000"/>
              </w:rPr>
            </w:pPr>
            <w:r>
              <w:rPr>
                <w:color w:val="000000"/>
              </w:rPr>
              <w:t xml:space="preserve">   -Gennemført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https://data.gov.dk/model/core/Aktivitet/Aktivitetspakke/status</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bemærkning</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Uddybende tilføjelse til en aktivitetspakke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https://data.gov.dk/model/core/Aktivitet/Aktivitetspakke/bemærkning</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X"/>
        <w:ind w:left="0" w:firstLine="0"/>
      </w:pPr>
      <w:r>
        <w:t xml:space="preserve"> Relationer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Aktivitetspakke</w:t>
            </w:r>
            <w:r>
              <w:rPr>
                <w:color w:val="000000"/>
              </w:rPr>
              <w:t xml:space="preserve"> ansvarlig</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aktivitetspakke kan have en aktør som er ansvarlig for pakken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https://data.gov.dk/model/core/Aktivitet/Aktivitetspakke/ansvarlig</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Aktivitetspakke</w:t>
            </w:r>
            <w:r>
              <w:rPr>
                <w:color w:val="000000"/>
              </w:rPr>
              <w:t xml:space="preserve"> ejer</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aktivitetspakke kan have en aktør som er ejer af pakken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https://data.gov.dk/model/core/Aktivitet/Aktivitetspakke/ejer</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Aktivitetspakke</w:t>
            </w:r>
            <w:r>
              <w:rPr>
                <w:color w:val="000000"/>
              </w:rPr>
              <w:t xml:space="preserve"> rekvirent</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være rekvireret af en aktør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https://data.gov.dk/model/core/Aktivitet/Aktivitetspakke/rekvirent</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Aktivitetspakke</w:t>
            </w:r>
            <w:r>
              <w:rPr>
                <w:color w:val="000000"/>
              </w:rPr>
              <w:t xml:space="preserve"> </w:t>
            </w:r>
            <w:proofErr w:type="spellStart"/>
            <w:r>
              <w:rPr>
                <w:color w:val="000000"/>
              </w:rPr>
              <w:t>indgårI</w:t>
            </w:r>
            <w:proofErr w:type="spellEnd"/>
            <w:r>
              <w:rPr>
                <w:b/>
                <w:bCs/>
                <w:color w:val="000000"/>
                <w:sz w:val="18"/>
                <w:szCs w:val="18"/>
              </w:rPr>
              <w:t xml:space="preserve"> Aktivitetspakke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En aktivitetspakke kan indgå i en eller flere andre aktivitetspakker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Muliggør </w:t>
            </w:r>
            <w:r w:rsidR="002C58ED">
              <w:rPr>
                <w:color w:val="000000"/>
              </w:rPr>
              <w:t>hierarkisk</w:t>
            </w:r>
            <w:r>
              <w:rPr>
                <w:color w:val="000000"/>
              </w:rPr>
              <w:t xml:space="preserve"> opbygning af aktivitetspakker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En samling af genoptrænings</w:t>
            </w:r>
            <w:r w:rsidR="002C58ED">
              <w:rPr>
                <w:color w:val="000000"/>
              </w:rPr>
              <w:t>aktiviteter</w:t>
            </w:r>
            <w:r>
              <w:rPr>
                <w:color w:val="000000"/>
              </w:rPr>
              <w:t xml:space="preserve"> (enkelte </w:t>
            </w:r>
            <w:r w:rsidR="002C58ED">
              <w:rPr>
                <w:color w:val="000000"/>
              </w:rPr>
              <w:t>aktiviteter) udgør</w:t>
            </w:r>
            <w:r>
              <w:rPr>
                <w:color w:val="000000"/>
              </w:rPr>
              <w:t xml:space="preserve"> et samlet genoptræningsforløb (</w:t>
            </w:r>
            <w:r w:rsidR="002C58ED">
              <w:rPr>
                <w:color w:val="000000"/>
              </w:rPr>
              <w:t>aktivitetspakke) for</w:t>
            </w:r>
            <w:r>
              <w:rPr>
                <w:color w:val="000000"/>
              </w:rPr>
              <w:t xml:space="preserve"> en patient. </w:t>
            </w:r>
          </w:p>
          <w:p w:rsidR="00680F55" w:rsidRDefault="00663ED8">
            <w:pPr>
              <w:pStyle w:val="WordNormal"/>
              <w:widowControl w:val="0"/>
              <w:adjustRightInd w:val="0"/>
              <w:rPr>
                <w:color w:val="000000"/>
              </w:rPr>
            </w:pPr>
            <w:r>
              <w:rPr>
                <w:color w:val="000000"/>
              </w:rPr>
              <w:t xml:space="preserve">Genoptræningsforløbet som aktivitetspakke kan indgå som en del af et </w:t>
            </w:r>
            <w:r w:rsidR="002C58ED">
              <w:rPr>
                <w:color w:val="000000"/>
              </w:rPr>
              <w:t>overordnet</w:t>
            </w:r>
            <w:r>
              <w:rPr>
                <w:color w:val="000000"/>
              </w:rPr>
              <w:t xml:space="preserve"> </w:t>
            </w:r>
            <w:r w:rsidR="002C58ED">
              <w:rPr>
                <w:color w:val="000000"/>
              </w:rPr>
              <w:t>patientforløb (Aktivitetspakke</w:t>
            </w:r>
            <w:r>
              <w:rPr>
                <w:color w:val="000000"/>
              </w:rPr>
              <w:t xml:space="preserve">), hvor der også kan indgå andre </w:t>
            </w:r>
            <w:r>
              <w:rPr>
                <w:color w:val="000000"/>
              </w:rPr>
              <w:lastRenderedPageBreak/>
              <w:t xml:space="preserve">forløb.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 xml:space="preserve">Illustrativt eksempel på </w:t>
            </w:r>
            <w:proofErr w:type="spellStart"/>
            <w:r>
              <w:rPr>
                <w:color w:val="000000"/>
              </w:rPr>
              <w:t>hierakisk</w:t>
            </w:r>
            <w:proofErr w:type="spellEnd"/>
            <w:r>
              <w:rPr>
                <w:color w:val="000000"/>
              </w:rPr>
              <w:t xml:space="preserve"> </w:t>
            </w:r>
            <w:r w:rsidR="002C58ED">
              <w:rPr>
                <w:color w:val="000000"/>
              </w:rPr>
              <w:t>opbygning</w:t>
            </w:r>
            <w:r>
              <w:rPr>
                <w:color w:val="000000"/>
              </w:rPr>
              <w:t xml:space="preserve"> af </w:t>
            </w:r>
            <w:r w:rsidR="002C58ED">
              <w:rPr>
                <w:color w:val="000000"/>
              </w:rPr>
              <w:t>aktivitets</w:t>
            </w:r>
            <w:r>
              <w:rPr>
                <w:color w:val="000000"/>
              </w:rPr>
              <w:t>pakker</w:t>
            </w:r>
          </w:p>
          <w:p w:rsidR="00680F55" w:rsidRDefault="00663ED8">
            <w:pPr>
              <w:pStyle w:val="WordNormal"/>
              <w:widowControl w:val="0"/>
              <w:adjustRightInd w:val="0"/>
              <w:rPr>
                <w:color w:val="000000"/>
              </w:rPr>
            </w:pPr>
            <w:r>
              <w:rPr>
                <w:color w:val="000000"/>
              </w:rPr>
              <w:t xml:space="preserve"> </w:t>
            </w:r>
          </w:p>
          <w:p w:rsidR="00680F55" w:rsidRDefault="00B15B72">
            <w:pPr>
              <w:pStyle w:val="WordNormal"/>
              <w:widowControl w:val="0"/>
              <w:tabs>
                <w:tab w:val="left" w:pos="3000"/>
                <w:tab w:val="left" w:pos="8000"/>
              </w:tabs>
              <w:adjustRightInd w:val="0"/>
              <w:rPr>
                <w:color w:val="000000"/>
              </w:rPr>
            </w:pPr>
            <w:r>
              <w:rPr>
                <w:noProof/>
                <w:sz w:val="24"/>
                <w:szCs w:val="24"/>
              </w:rPr>
              <w:drawing>
                <wp:inline distT="0" distB="0" distL="0" distR="0">
                  <wp:extent cx="946150" cy="654050"/>
                  <wp:effectExtent l="19050" t="1905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654050"/>
                          </a:xfrm>
                          <a:prstGeom prst="rect">
                            <a:avLst/>
                          </a:prstGeom>
                          <a:noFill/>
                          <a:ln w="6350" cmpd="sng">
                            <a:solidFill>
                              <a:srgbClr val="000000"/>
                            </a:solidFill>
                            <a:miter lim="800000"/>
                            <a:headEnd/>
                            <a:tailEnd/>
                          </a:ln>
                          <a:effectLst/>
                        </pic:spPr>
                      </pic:pic>
                    </a:graphicData>
                  </a:graphic>
                </wp:inline>
              </w:drawing>
            </w:r>
            <w:r w:rsidR="00663ED8">
              <w:rPr>
                <w:color w:val="000000"/>
              </w:rPr>
              <w:t xml:space="preserve"> </w:t>
            </w: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https://data.gov.dk/model/core/Aktivitet/Aktivitetspakke/indgårI</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lastRenderedPageBreak/>
              <w:t>Aktivitetspakke</w:t>
            </w:r>
            <w:r>
              <w:rPr>
                <w:color w:val="000000"/>
              </w:rPr>
              <w:t xml:space="preserve"> aktivitetspakketype</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En aktivitetspakke er af en bestemt type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https://data.gov.dk/model/core/Aktivitet/Aktivitetspakke/aktivitetspakketype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Aktivitetspakke</w:t>
            </w:r>
            <w:r>
              <w:rPr>
                <w:color w:val="000000"/>
              </w:rPr>
              <w:t xml:space="preserve"> aktivitetspakkeemne</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En aktivitetspakke foregår i en bestemt sammenhæng og inden for et bestemt </w:t>
            </w:r>
            <w:proofErr w:type="spellStart"/>
            <w:r>
              <w:rPr>
                <w:color w:val="000000"/>
              </w:rPr>
              <w:t>fagemne</w:t>
            </w:r>
            <w:proofErr w:type="spellEnd"/>
            <w:r>
              <w:rPr>
                <w:color w:val="000000"/>
              </w:rPr>
              <w: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https://data.gov.dk/model/core/Aktivitet/Aktivitetspakke/aktivitetspakkeemne</w:t>
            </w:r>
          </w:p>
        </w:tc>
      </w:tr>
    </w:tbl>
    <w:p w:rsidR="00680F55" w:rsidRDefault="00663ED8">
      <w:pPr>
        <w:pStyle w:val="XX"/>
        <w:ind w:left="0" w:firstLine="0"/>
      </w:pPr>
      <w:r>
        <w:t xml:space="preserve"> Aktivitet</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Handling med et bestemt formål</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color w:val="000000"/>
        </w:rPr>
      </w:pPr>
      <w:r>
        <w:rPr>
          <w:color w:val="000000"/>
        </w:rPr>
        <w:t xml:space="preserve">Aktivitet beskriver en eller flere handling(er) som kan udføres af en eller flere aktivitetsaktører på et bestemt tidspunkt (eller periode) og sted. En aktivitet kan forbruge faciliteter og aktører som ressourcer, og kan omhandle eller frembringe bestemte objekter. En aktivitet kan bruge dokumenter som input under udførelsen af handlingen, eller bruge dokumenter til at redegøre for aktivitetshandlingen. Aktiviteter kan indgå i sager, og emnet for aktiviteten kan klassificeres ved hjælp af en klassifikationsmetode. </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AccepteretTerm</w:t>
      </w:r>
      <w:proofErr w:type="spellEnd"/>
      <w:r>
        <w:rPr>
          <w:b/>
          <w:bCs/>
          <w:color w:val="000000"/>
          <w:sz w:val="18"/>
          <w:szCs w:val="18"/>
        </w:rPr>
        <w:t xml:space="preserve">: </w:t>
      </w:r>
      <w:r>
        <w:rPr>
          <w:color w:val="000000"/>
        </w:rPr>
        <w:t>Handling</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brugervendtNøgle</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Identifikation af aktiviteten, som kan forstås af en bruger.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lastRenderedPageBreak/>
              <w:t>Identifikator</w:t>
            </w:r>
            <w:proofErr w:type="spellEnd"/>
            <w:r>
              <w:rPr>
                <w:b/>
                <w:bCs/>
                <w:color w:val="000000"/>
                <w:sz w:val="18"/>
                <w:szCs w:val="18"/>
              </w:rPr>
              <w:t xml:space="preserve">: </w:t>
            </w:r>
            <w:r>
              <w:rPr>
                <w:color w:val="000000"/>
              </w:rPr>
              <w:t>https://data.gov.dk/model/core/Aktivitet/Aktivitet/brugervendtNøgle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Sigende, brugervendt navn på aktiviteten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https://data.gov.dk/model/core/Aktivitet/Aktivitet/navn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starttidspunkt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angivelse af hvornår en given aktivitet starter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Hvis aktiviteten ikke har en udstrækning i tid, angives samme tidspunkt i start- og sluttidspunkt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https://data.gov.dk/model/core/Aktivitet/Aktivitet/starttidspunkt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sluttidspunkt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angivelse af hvornår en given aktivitet slutter</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Hvis aktiviteten ikke har en udstrækning i tid, angives samme tidspunkt i start- og sluttidspunkt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https://data.gov.dk/model/core/Aktivitet/Aktivitet/sluttidspunkt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formål</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sz w:val="18"/>
                <w:szCs w:val="18"/>
              </w:rPr>
              <w:t>Beskrivelse af formålet med aktiviteten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https://data.gov.dk/model/core/Aktivitet/Aktivitet/formål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beskrivelse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Uddybende beskrivelse af den pågældende aktivitet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https://data.gov.dk/model/core/Aktivitet/Aktivitet/beskrivelse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status</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Tilstand en aktivitet befinder sig i på et givet tidspunkt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lastRenderedPageBreak/>
              <w:t xml:space="preserve">Eksempel: </w:t>
            </w:r>
          </w:p>
          <w:p w:rsidR="00680F55" w:rsidRDefault="00663ED8">
            <w:pPr>
              <w:pStyle w:val="WordNormal"/>
              <w:widowControl w:val="0"/>
              <w:adjustRightInd w:val="0"/>
              <w:rPr>
                <w:color w:val="000000"/>
              </w:rPr>
            </w:pPr>
            <w:r>
              <w:rPr>
                <w:color w:val="000000"/>
              </w:rPr>
              <w:t>- planlagt</w:t>
            </w:r>
          </w:p>
          <w:p w:rsidR="00680F55" w:rsidRDefault="00663ED8">
            <w:pPr>
              <w:pStyle w:val="WordNormal"/>
              <w:widowControl w:val="0"/>
              <w:adjustRightInd w:val="0"/>
              <w:rPr>
                <w:color w:val="000000"/>
              </w:rPr>
            </w:pPr>
            <w:r>
              <w:rPr>
                <w:color w:val="000000"/>
              </w:rPr>
              <w:t>- under udførelse</w:t>
            </w:r>
          </w:p>
          <w:p w:rsidR="00680F55" w:rsidRDefault="00663ED8">
            <w:pPr>
              <w:pStyle w:val="WordNormal"/>
              <w:widowControl w:val="0"/>
              <w:adjustRightInd w:val="0"/>
              <w:rPr>
                <w:color w:val="000000"/>
              </w:rPr>
            </w:pPr>
            <w:r>
              <w:rPr>
                <w:color w:val="000000"/>
              </w:rPr>
              <w:t>- Gennemført</w:t>
            </w:r>
          </w:p>
          <w:p w:rsidR="00680F55" w:rsidRDefault="00663ED8">
            <w:pPr>
              <w:pStyle w:val="WordNormal"/>
              <w:widowControl w:val="0"/>
              <w:adjustRightInd w:val="0"/>
              <w:rPr>
                <w:color w:val="000000"/>
              </w:rPr>
            </w:pPr>
            <w:r>
              <w:rPr>
                <w:color w:val="000000"/>
              </w:rPr>
              <w:t>- afbrudt</w:t>
            </w:r>
          </w:p>
          <w:p w:rsidR="00680F55" w:rsidRDefault="00663ED8">
            <w:pPr>
              <w:pStyle w:val="WordNormal"/>
              <w:widowControl w:val="0"/>
              <w:adjustRightInd w:val="0"/>
              <w:rPr>
                <w:color w:val="000000"/>
              </w:rPr>
            </w:pPr>
            <w:r>
              <w:rPr>
                <w:color w:val="000000"/>
              </w:rPr>
              <w:t>-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https://data.gov.dk/model/core/Aktivitet/Aktivitet/status</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lastRenderedPageBreak/>
              <w:t>procentFærdig</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Mulighed for løbende at angive hvor færdig en given aktivitet er i procent.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Reglerne for udregningen af procent-færdig udfærdiges i fagdomænet.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https://data.gov.dk/model/core/Aktivitet/Aktivitet/procentFærdig</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X"/>
        <w:ind w:left="0" w:firstLine="0"/>
      </w:pPr>
      <w:r>
        <w:t xml:space="preserve"> Relationer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anvisningForGennemførelse</w:t>
            </w:r>
            <w:proofErr w:type="spellEnd"/>
            <w:r>
              <w:rPr>
                <w:b/>
                <w:bCs/>
                <w:color w:val="000000"/>
                <w:sz w:val="18"/>
                <w:szCs w:val="18"/>
              </w:rPr>
              <w:t xml:space="preserve"> Dokument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En aktivitet kan bruge et dokument som anvisning for gennemførelsen af aktiviteten.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"Metodeanvisning</w:t>
            </w:r>
          </w:p>
          <w:p w:rsidR="00680F55" w:rsidRDefault="00663ED8">
            <w:pPr>
              <w:pStyle w:val="WordNormal"/>
              <w:widowControl w:val="0"/>
              <w:adjustRightInd w:val="0"/>
              <w:rPr>
                <w:color w:val="000000"/>
              </w:rPr>
            </w:pPr>
            <w:r>
              <w:rPr>
                <w:color w:val="000000"/>
              </w:rPr>
              <w:t>Teknisk anvisning"</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https://data.gov.dk/model/core/Aktivitet/Aktivitet/anvisningForGennemførelse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ansvarlig</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have en aktør som er ansvarlig for aktiviteten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w:t>
            </w:r>
          </w:p>
          <w:p w:rsidR="00680F55" w:rsidRDefault="00663ED8">
            <w:pPr>
              <w:pStyle w:val="WordNormal"/>
              <w:widowControl w:val="0"/>
              <w:adjustRightInd w:val="0"/>
              <w:rPr>
                <w:color w:val="000000"/>
              </w:rPr>
            </w:pPr>
            <w:r>
              <w:rPr>
                <w:color w:val="000000"/>
              </w:rPr>
              <w:t>Aktør/ansvarlig</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udførende</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have flere aktører som har en udførende rolle"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lastRenderedPageBreak/>
              <w:t>Identifikator</w:t>
            </w:r>
            <w:proofErr w:type="spellEnd"/>
            <w:r>
              <w:rPr>
                <w:b/>
                <w:bCs/>
                <w:color w:val="000000"/>
                <w:sz w:val="18"/>
                <w:szCs w:val="18"/>
              </w:rPr>
              <w:t xml:space="preserve">: </w:t>
            </w:r>
            <w:r>
              <w:rPr>
                <w:color w:val="000000"/>
              </w:rPr>
              <w:t>https://data.gov.dk/model/core/Aktivitet/Aktivitet</w:t>
            </w:r>
          </w:p>
          <w:p w:rsidR="00680F55" w:rsidRDefault="00663ED8">
            <w:pPr>
              <w:pStyle w:val="WordNormal"/>
              <w:widowControl w:val="0"/>
              <w:adjustRightInd w:val="0"/>
              <w:rPr>
                <w:color w:val="000000"/>
              </w:rPr>
            </w:pPr>
            <w:r>
              <w:rPr>
                <w:color w:val="000000"/>
              </w:rPr>
              <w:t>Aktør/</w:t>
            </w:r>
            <w:proofErr w:type="spellStart"/>
            <w:r>
              <w:rPr>
                <w:color w:val="000000"/>
              </w:rPr>
              <w:t>udførtAf</w:t>
            </w:r>
            <w:proofErr w:type="spellEnd"/>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lastRenderedPageBreak/>
              <w:t>Aktivitet</w:t>
            </w:r>
            <w:r>
              <w:rPr>
                <w:color w:val="000000"/>
              </w:rPr>
              <w:t xml:space="preserve"> ejer</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have en aktør som er ejer af aktiviteten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https://data.gov.dk/model/core/Aktivitet/Aktivitet/ejer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rekvirent</w:t>
            </w:r>
            <w:r>
              <w:rPr>
                <w:b/>
                <w:bCs/>
                <w:color w:val="000000"/>
                <w:sz w:val="18"/>
                <w:szCs w:val="18"/>
              </w:rPr>
              <w:t xml:space="preserve"> Aktør</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være rekvireret af en aktør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https://data.gov.dk/model/core/Aktivitet/Aktivitet/rekvirent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gramStart"/>
            <w:r>
              <w:rPr>
                <w:b/>
                <w:bCs/>
                <w:color w:val="000000"/>
                <w:sz w:val="18"/>
                <w:szCs w:val="18"/>
              </w:rPr>
              <w:t>Aktivitet</w:t>
            </w:r>
            <w:r>
              <w:rPr>
                <w:color w:val="000000"/>
              </w:rPr>
              <w:t xml:space="preserve"> </w:t>
            </w:r>
            <w:r>
              <w:rPr>
                <w:b/>
                <w:bCs/>
                <w:color w:val="000000"/>
                <w:sz w:val="18"/>
                <w:szCs w:val="18"/>
              </w:rPr>
              <w:t xml:space="preserve"> Aktør</w:t>
            </w:r>
            <w:proofErr w:type="gram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Der kan deltage en eller flere aktører i en aktivitet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https://data.gov.dk/model/core/Aktivitet/Aktivitet/deltager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aktvitetssted</w:t>
            </w:r>
            <w:proofErr w:type="spellEnd"/>
            <w:r>
              <w:rPr>
                <w:b/>
                <w:bCs/>
                <w:color w:val="000000"/>
                <w:sz w:val="18"/>
                <w:szCs w:val="18"/>
              </w:rPr>
              <w:t xml:space="preserve"> Lokation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finde sted på en lokation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 xml:space="preserve">Eksempler på "lokationer" hvor man kan angive at en aktivitet finder sted: </w:t>
            </w:r>
          </w:p>
          <w:p w:rsidR="00680F55" w:rsidRDefault="00663ED8">
            <w:pPr>
              <w:pStyle w:val="WordNormal"/>
              <w:widowControl w:val="0"/>
              <w:adjustRightInd w:val="0"/>
              <w:rPr>
                <w:color w:val="000000"/>
              </w:rPr>
            </w:pPr>
            <w:r>
              <w:rPr>
                <w:color w:val="000000"/>
              </w:rPr>
              <w:t xml:space="preserve">- En aktivitet kan foregå på en Adresse, </w:t>
            </w:r>
            <w:proofErr w:type="gramStart"/>
            <w:r>
              <w:rPr>
                <w:color w:val="000000"/>
              </w:rPr>
              <w:t>eksempelvis</w:t>
            </w:r>
            <w:proofErr w:type="gramEnd"/>
            <w:r>
              <w:rPr>
                <w:color w:val="000000"/>
              </w:rPr>
              <w:t xml:space="preserve"> Rådhuspladsen 1, 1550 København. </w:t>
            </w:r>
          </w:p>
          <w:p w:rsidR="00680F55" w:rsidRDefault="00663ED8">
            <w:pPr>
              <w:pStyle w:val="WordNormal"/>
              <w:widowControl w:val="0"/>
              <w:adjustRightInd w:val="0"/>
              <w:rPr>
                <w:color w:val="000000"/>
              </w:rPr>
            </w:pPr>
            <w:r>
              <w:rPr>
                <w:color w:val="000000"/>
              </w:rPr>
              <w:t xml:space="preserve">-  En aktivitet kan foregå på et </w:t>
            </w:r>
            <w:proofErr w:type="spellStart"/>
            <w:proofErr w:type="gramStart"/>
            <w:r>
              <w:rPr>
                <w:color w:val="000000"/>
              </w:rPr>
              <w:t>navngivetsted</w:t>
            </w:r>
            <w:proofErr w:type="spellEnd"/>
            <w:r>
              <w:rPr>
                <w:color w:val="000000"/>
              </w:rPr>
              <w:t xml:space="preserve"> ,</w:t>
            </w:r>
            <w:proofErr w:type="gramEnd"/>
            <w:r>
              <w:rPr>
                <w:color w:val="000000"/>
              </w:rPr>
              <w:t xml:space="preserve"> eksempelvis Bagsværd sø.</w:t>
            </w:r>
          </w:p>
          <w:p w:rsidR="00680F55" w:rsidRDefault="00663ED8">
            <w:pPr>
              <w:pStyle w:val="WordNormal"/>
              <w:widowControl w:val="0"/>
              <w:adjustRightInd w:val="0"/>
              <w:rPr>
                <w:color w:val="000000"/>
              </w:rPr>
            </w:pPr>
            <w:r>
              <w:rPr>
                <w:color w:val="000000"/>
              </w:rPr>
              <w:t xml:space="preserve">- En aktivitet kan foregå på </w:t>
            </w:r>
          </w:p>
          <w:p w:rsidR="00680F55" w:rsidRDefault="00663ED8">
            <w:pPr>
              <w:pStyle w:val="WordNormal"/>
              <w:widowControl w:val="0"/>
              <w:adjustRightInd w:val="0"/>
              <w:rPr>
                <w:color w:val="000000"/>
              </w:rPr>
            </w:pPr>
            <w:r>
              <w:rPr>
                <w:color w:val="000000"/>
              </w:rPr>
              <w: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https://data.gov.dk/model/core/Aktivitet/Aktivitet/aktivitetssted</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frembringer</w:t>
            </w:r>
            <w:r>
              <w:rPr>
                <w:b/>
                <w:bCs/>
                <w:color w:val="000000"/>
                <w:sz w:val="18"/>
                <w:szCs w:val="18"/>
              </w:rPr>
              <w:t xml:space="preserve"> Objekt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Gennemførelsen af en aktivitet kan frembringe et nyt objekt (instans af et forretningsobjekt)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https://data.gov.dk/model/core/Aktivitet/Aktivitet/frembringer</w:t>
            </w:r>
          </w:p>
          <w:p w:rsidR="00680F55" w:rsidRDefault="00663ED8">
            <w:pPr>
              <w:pStyle w:val="WordNormal"/>
              <w:widowControl w:val="0"/>
              <w:adjustRightInd w:val="0"/>
              <w:rPr>
                <w:color w:val="000000"/>
              </w:rPr>
            </w:pPr>
            <w:r>
              <w:rPr>
                <w:color w:val="000000"/>
              </w:rPr>
              <w:lastRenderedPageBreak/>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lastRenderedPageBreak/>
              <w:t>Aktivitet</w:t>
            </w:r>
            <w:r>
              <w:rPr>
                <w:color w:val="000000"/>
              </w:rPr>
              <w:t xml:space="preserve"> omhandler</w:t>
            </w:r>
            <w:r>
              <w:rPr>
                <w:b/>
                <w:bCs/>
                <w:color w:val="000000"/>
                <w:sz w:val="18"/>
                <w:szCs w:val="18"/>
              </w:rPr>
              <w:t xml:space="preserve"> Objekt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 aktivitet kan omhandle et bestemt objekt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proofErr w:type="gramStart"/>
            <w:r>
              <w:rPr>
                <w:color w:val="000000"/>
              </w:rPr>
              <w:t>Eksempelvis</w:t>
            </w:r>
            <w:proofErr w:type="gramEnd"/>
            <w:r>
              <w:rPr>
                <w:color w:val="000000"/>
              </w:rPr>
              <w:t xml:space="preserve"> kan en samtale dreje sig om et barn, selv om barnet ikke deltager i aktiviteten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https://data.gov.dk/model/core/Aktivitet/Aktivitet/omhandler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giverAnledningTil</w:t>
            </w:r>
            <w:proofErr w:type="spellEnd"/>
            <w:r>
              <w:rPr>
                <w:b/>
                <w:bCs/>
                <w:color w:val="000000"/>
                <w:sz w:val="18"/>
                <w:szCs w:val="18"/>
              </w:rPr>
              <w:t xml:space="preserve"> Objekt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udpegning af det objekt som er anledning til aktiviteten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Angiver, det som er anledningen </w:t>
            </w:r>
            <w:proofErr w:type="spellStart"/>
            <w:r>
              <w:rPr>
                <w:color w:val="000000"/>
              </w:rPr>
              <w:t>tll</w:t>
            </w:r>
            <w:proofErr w:type="spellEnd"/>
            <w:r>
              <w:rPr>
                <w:color w:val="000000"/>
              </w:rPr>
              <w:t xml:space="preserve"> at </w:t>
            </w:r>
            <w:proofErr w:type="spellStart"/>
            <w:r>
              <w:rPr>
                <w:color w:val="000000"/>
              </w:rPr>
              <w:t>netiop</w:t>
            </w:r>
            <w:proofErr w:type="spellEnd"/>
            <w:r>
              <w:rPr>
                <w:color w:val="000000"/>
              </w:rPr>
              <w:t xml:space="preserve"> denne aktivitet finder sted.</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Det kunne være en ansøgning, som giver anledning til en ansøgningsproces, en flyttehændelse, sm giver anledning til at man stopper madudbringning eller en henvisning, der giver anledning til opfølgningsproces</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https://data.gov.dk/model/core/Aktivitet/Aktivitet/giverAnledningTil</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dokumneterer</w:t>
            </w:r>
            <w:proofErr w:type="spellEnd"/>
            <w:r>
              <w:rPr>
                <w:b/>
                <w:bCs/>
                <w:color w:val="000000"/>
                <w:sz w:val="18"/>
                <w:szCs w:val="18"/>
              </w:rPr>
              <w:t xml:space="preserve"> Dokument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En aktivitet kan dokumenteres i et dokument.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https://data.gov.dk/model/core/Aktivitet/Aktivitet/dokumenterer</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proofErr w:type="gramStart"/>
            <w:r>
              <w:rPr>
                <w:color w:val="000000"/>
              </w:rPr>
              <w:t>udføresSomEnDelAf</w:t>
            </w:r>
            <w:proofErr w:type="spellEnd"/>
            <w:r>
              <w:rPr>
                <w:color w:val="000000"/>
              </w:rPr>
              <w:t xml:space="preserve"> </w:t>
            </w:r>
            <w:r>
              <w:rPr>
                <w:b/>
                <w:bCs/>
                <w:color w:val="000000"/>
                <w:sz w:val="18"/>
                <w:szCs w:val="18"/>
              </w:rPr>
              <w:t xml:space="preserve"> Sag</w:t>
            </w:r>
            <w:proofErr w:type="gram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En eller flere aktiviteter udføres som en del af en sag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 xml:space="preserve">https://data.gov.dk/model/core/Aktivitet/Aktivitet/udføresSomEnDelAf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indgårI</w:t>
            </w:r>
            <w:proofErr w:type="spellEnd"/>
            <w:r>
              <w:rPr>
                <w:b/>
                <w:bCs/>
                <w:color w:val="000000"/>
                <w:sz w:val="18"/>
                <w:szCs w:val="18"/>
              </w:rPr>
              <w:t xml:space="preserve"> Aktivitetspakke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En aktivitet kan indgå i en samling af aktiviteter, med et fælles formål. </w:t>
            </w:r>
          </w:p>
          <w:p w:rsidR="00680F55" w:rsidRDefault="00663ED8">
            <w:pPr>
              <w:pStyle w:val="WordNormal"/>
              <w:widowControl w:val="0"/>
              <w:adjustRightInd w:val="0"/>
              <w:rPr>
                <w:color w:val="000000"/>
              </w:rPr>
            </w:pPr>
            <w:r>
              <w:rPr>
                <w:color w:val="000000"/>
              </w:rPr>
              <w:lastRenderedPageBreak/>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r>
              <w:rPr>
                <w:color w:val="000000"/>
              </w:rPr>
              <w:t>Illustrativt eksempel på at aktiviteter kan samles i aktivitetspakker:</w:t>
            </w:r>
          </w:p>
          <w:p w:rsidR="00680F55" w:rsidRDefault="00663ED8">
            <w:pPr>
              <w:pStyle w:val="WordNormal"/>
              <w:widowControl w:val="0"/>
              <w:adjustRightInd w:val="0"/>
              <w:rPr>
                <w:color w:val="000000"/>
              </w:rPr>
            </w:pPr>
            <w:r>
              <w:rPr>
                <w:color w:val="000000"/>
              </w:rPr>
              <w:t xml:space="preserve"> </w:t>
            </w:r>
          </w:p>
          <w:p w:rsidR="00680F55" w:rsidRDefault="00B15B72">
            <w:pPr>
              <w:pStyle w:val="WordNormal"/>
              <w:widowControl w:val="0"/>
              <w:tabs>
                <w:tab w:val="left" w:pos="3000"/>
                <w:tab w:val="left" w:pos="8000"/>
              </w:tabs>
              <w:adjustRightInd w:val="0"/>
              <w:rPr>
                <w:color w:val="000000"/>
              </w:rPr>
            </w:pPr>
            <w:r>
              <w:rPr>
                <w:noProof/>
                <w:sz w:val="24"/>
                <w:szCs w:val="24"/>
              </w:rPr>
              <w:drawing>
                <wp:inline distT="0" distB="0" distL="0" distR="0">
                  <wp:extent cx="3054350" cy="1263650"/>
                  <wp:effectExtent l="19050" t="1905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350" cy="1263650"/>
                          </a:xfrm>
                          <a:prstGeom prst="rect">
                            <a:avLst/>
                          </a:prstGeom>
                          <a:noFill/>
                          <a:ln w="6350" cmpd="sng">
                            <a:solidFill>
                              <a:srgbClr val="000000"/>
                            </a:solidFill>
                            <a:miter lim="800000"/>
                            <a:headEnd/>
                            <a:tailEnd/>
                          </a:ln>
                          <a:effectLst/>
                        </pic:spPr>
                      </pic:pic>
                    </a:graphicData>
                  </a:graphic>
                </wp:inline>
              </w:drawing>
            </w:r>
            <w:r w:rsidR="00663ED8">
              <w:rPr>
                <w:color w:val="000000"/>
              </w:rPr>
              <w:t xml:space="preserve"> </w:t>
            </w: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https://data.gov.dk/model/core/Aktivitet/Aktivitet/indgårI</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lastRenderedPageBreak/>
              <w:t>Aktivitet</w:t>
            </w:r>
            <w:r>
              <w:rPr>
                <w:color w:val="000000"/>
              </w:rPr>
              <w:t xml:space="preserve"> aktivitetstype</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Enhver aktivitet er af en bestemt (klassificeret) type. Relationen angiver hvilken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https://data.gov.dk/model/core/Aktivitet/Aktivitet/aktivitetstype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aktivitetesemne</w:t>
            </w:r>
            <w:proofErr w:type="spellEnd"/>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 En aktivitet foregår i en bestemt sammenhæng og inden for et bestemt </w:t>
            </w:r>
            <w:proofErr w:type="spellStart"/>
            <w:r>
              <w:rPr>
                <w:color w:val="000000"/>
              </w:rPr>
              <w:t>fagemne</w:t>
            </w:r>
            <w:proofErr w:type="spellEnd"/>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KLE er et eksempel på en kommunal emne/opgave struktur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https://data.gov.dk/model/core/Aktivitet/Aktivitet/aktivitetsemne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facilitetstype</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Angiver den type af facilitet, der anvendes til aktiviteten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Udpeger klasser i </w:t>
            </w:r>
            <w:proofErr w:type="gramStart"/>
            <w:r>
              <w:rPr>
                <w:color w:val="000000"/>
              </w:rPr>
              <w:t>facetten  '</w:t>
            </w:r>
            <w:proofErr w:type="gramEnd"/>
            <w:r>
              <w:rPr>
                <w:color w:val="000000"/>
              </w:rPr>
              <w:t>facilitet'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https://data.gov.dk/model/core/Aktivitet/Aktivitet/facilitetstype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følsomhed</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Angiver om aktiviteten er af en bestemt </w:t>
            </w:r>
            <w:r>
              <w:rPr>
                <w:color w:val="000000"/>
              </w:rPr>
              <w:lastRenderedPageBreak/>
              <w:t xml:space="preserve">følsomhedsklasse - og derfor evt. skal behandles fortroligt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https://data.gov.dk/model/core/Aktivitet/Aktivitet/følsomhed</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lastRenderedPageBreak/>
              <w:t>Aktivitet</w:t>
            </w:r>
            <w:r>
              <w:rPr>
                <w:color w:val="000000"/>
              </w:rPr>
              <w:t xml:space="preserve"> prioritet</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"Angiver om aktiviteten har særlig prioritet frem for andre aktiviteter</w:t>
            </w:r>
          </w:p>
          <w:p w:rsidR="00680F55" w:rsidRDefault="00663ED8">
            <w:pPr>
              <w:pStyle w:val="WordNormal"/>
              <w:widowControl w:val="0"/>
              <w:adjustRightInd w:val="0"/>
              <w:rPr>
                <w:color w:val="000000"/>
              </w:rPr>
            </w:pPr>
            <w:r>
              <w:rPr>
                <w:color w:val="000000"/>
              </w:rPr>
              <w: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Angiver udelukkende den enkelte aktivitets prioritet og dermed ikke direkte i forhold til andre. Udførelsesrækkefølgen bestemmes i fagdomænet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https://data.gov.dk/model/core/Aktivitet/Aktivitet/prioritet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status</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Angiver den konkrete status på aktiviteten.</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Opstået</w:t>
            </w:r>
          </w:p>
          <w:p w:rsidR="00680F55" w:rsidRDefault="00663ED8">
            <w:pPr>
              <w:pStyle w:val="WordNormal"/>
              <w:widowControl w:val="0"/>
              <w:adjustRightInd w:val="0"/>
              <w:rPr>
                <w:color w:val="000000"/>
              </w:rPr>
            </w:pPr>
            <w:r>
              <w:rPr>
                <w:color w:val="000000"/>
              </w:rPr>
              <w:t>Planlagt</w:t>
            </w:r>
          </w:p>
          <w:p w:rsidR="00680F55" w:rsidRDefault="00663ED8">
            <w:pPr>
              <w:pStyle w:val="WordNormal"/>
              <w:widowControl w:val="0"/>
              <w:adjustRightInd w:val="0"/>
              <w:rPr>
                <w:color w:val="000000"/>
              </w:rPr>
            </w:pPr>
            <w:r>
              <w:rPr>
                <w:color w:val="000000"/>
              </w:rPr>
              <w:t>Aflyst</w:t>
            </w:r>
          </w:p>
          <w:p w:rsidR="00680F55" w:rsidRDefault="00663ED8">
            <w:pPr>
              <w:pStyle w:val="WordNormal"/>
              <w:widowControl w:val="0"/>
              <w:adjustRightInd w:val="0"/>
              <w:rPr>
                <w:color w:val="000000"/>
              </w:rPr>
            </w:pPr>
            <w:r>
              <w:rPr>
                <w:color w:val="000000"/>
              </w:rPr>
              <w:t>Under gennemførelse</w:t>
            </w:r>
          </w:p>
          <w:p w:rsidR="00680F55" w:rsidRDefault="00663ED8">
            <w:pPr>
              <w:pStyle w:val="WordNormal"/>
              <w:widowControl w:val="0"/>
              <w:adjustRightInd w:val="0"/>
              <w:rPr>
                <w:color w:val="000000"/>
              </w:rPr>
            </w:pPr>
            <w:r>
              <w:rPr>
                <w:color w:val="000000"/>
              </w:rPr>
              <w:t>I bero</w:t>
            </w:r>
          </w:p>
          <w:p w:rsidR="00680F55" w:rsidRDefault="00663ED8">
            <w:pPr>
              <w:pStyle w:val="WordNormal"/>
              <w:widowControl w:val="0"/>
              <w:adjustRightInd w:val="0"/>
              <w:rPr>
                <w:color w:val="000000"/>
              </w:rPr>
            </w:pPr>
            <w:r>
              <w:rPr>
                <w:color w:val="000000"/>
              </w:rPr>
              <w:t>Afsluttet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color w:val="000000"/>
              </w:rPr>
              <w:t>Øvrige statusmarkeringer sættes på i fagdomænet"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https://data.gov.dk/model/core/Aktivitet/Aktivitet/status</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Aktivitet</w:t>
            </w:r>
            <w:r>
              <w:rPr>
                <w:color w:val="000000"/>
              </w:rPr>
              <w:t xml:space="preserve"> </w:t>
            </w:r>
            <w:proofErr w:type="spellStart"/>
            <w:r>
              <w:rPr>
                <w:color w:val="000000"/>
              </w:rPr>
              <w:t>anvenderFacilitet</w:t>
            </w:r>
            <w:proofErr w:type="spellEnd"/>
            <w:r>
              <w:rPr>
                <w:b/>
                <w:bCs/>
                <w:color w:val="000000"/>
                <w:sz w:val="18"/>
                <w:szCs w:val="18"/>
              </w:rPr>
              <w:t xml:space="preserve"> Facilitet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"En aktivitet kan anvende/benytte faciliteter som en ressource under afviklingen/gennemførelsen af aktiviteten  </w:t>
            </w:r>
          </w:p>
          <w:p w:rsidR="00680F55" w:rsidRDefault="00663ED8">
            <w:pPr>
              <w:pStyle w:val="WordNormal"/>
              <w:widowControl w:val="0"/>
              <w:adjustRightInd w:val="0"/>
              <w:rPr>
                <w:color w:val="000000"/>
              </w:rPr>
            </w:pPr>
            <w:r>
              <w:rPr>
                <w:color w:val="000000"/>
              </w:rPr>
              <w: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b/>
                <w:bCs/>
                <w:color w:val="000000"/>
                <w:sz w:val="18"/>
                <w:szCs w:val="18"/>
              </w:rPr>
            </w:pPr>
            <w:r>
              <w:rPr>
                <w:b/>
                <w:bCs/>
                <w:color w:val="000000"/>
                <w:sz w:val="18"/>
                <w:szCs w:val="18"/>
              </w:rPr>
              <w:t xml:space="preserve">Eksempel: </w:t>
            </w:r>
          </w:p>
          <w:p w:rsidR="00680F55" w:rsidRDefault="00663ED8">
            <w:pPr>
              <w:pStyle w:val="WordNormal"/>
              <w:widowControl w:val="0"/>
              <w:adjustRightInd w:val="0"/>
              <w:rPr>
                <w:color w:val="000000"/>
              </w:rPr>
            </w:pPr>
            <w:proofErr w:type="spellStart"/>
            <w:r>
              <w:rPr>
                <w:color w:val="000000"/>
              </w:rPr>
              <w:t>Eksepler</w:t>
            </w:r>
            <w:proofErr w:type="spellEnd"/>
            <w:r>
              <w:rPr>
                <w:color w:val="000000"/>
              </w:rPr>
              <w:t xml:space="preserve"> på faciliteter som kan anvendes ved en aktivitet:</w:t>
            </w:r>
          </w:p>
          <w:p w:rsidR="00680F55" w:rsidRDefault="00663ED8">
            <w:pPr>
              <w:pStyle w:val="WordNormal"/>
              <w:widowControl w:val="0"/>
              <w:adjustRightInd w:val="0"/>
              <w:rPr>
                <w:color w:val="000000"/>
              </w:rPr>
            </w:pPr>
            <w:r>
              <w:rPr>
                <w:color w:val="000000"/>
              </w:rPr>
              <w:t>- Lokale</w:t>
            </w:r>
          </w:p>
          <w:p w:rsidR="00680F55" w:rsidRDefault="00663ED8">
            <w:pPr>
              <w:pStyle w:val="WordNormal"/>
              <w:widowControl w:val="0"/>
              <w:adjustRightInd w:val="0"/>
              <w:rPr>
                <w:color w:val="000000"/>
              </w:rPr>
            </w:pPr>
            <w:r>
              <w:rPr>
                <w:color w:val="000000"/>
              </w:rPr>
              <w:t>- Udstyr</w:t>
            </w:r>
          </w:p>
          <w:p w:rsidR="00680F55" w:rsidRDefault="00663ED8">
            <w:pPr>
              <w:pStyle w:val="WordNormal"/>
              <w:widowControl w:val="0"/>
              <w:adjustRightInd w:val="0"/>
              <w:rPr>
                <w:color w:val="000000"/>
              </w:rPr>
            </w:pPr>
            <w:r>
              <w:rPr>
                <w:color w:val="000000"/>
              </w:rPr>
              <w:t>- ...</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lastRenderedPageBreak/>
              <w:t>https://data.gov.dk/model/core/Aktivitet/Aktivitet/anvenderFacilitet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63ED8">
      <w:pPr>
        <w:pStyle w:val="XX"/>
        <w:ind w:left="0" w:firstLine="0"/>
      </w:pPr>
      <w:r>
        <w:lastRenderedPageBreak/>
        <w:t xml:space="preserve"> Klasse</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color w:val="000000"/>
        </w:rPr>
      </w:pPr>
      <w:r>
        <w:rPr>
          <w:color w:val="000000"/>
        </w:rPr>
        <w:t>Klasse er en mængde, hvori de indgående objekter har en eller flere egenskaber til fælles. Et klassifikationssystem udgøres af klasser.</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color w:val="000000"/>
        </w:rPr>
      </w:pPr>
      <w:r>
        <w:rPr>
          <w:color w:val="000000"/>
        </w:rPr>
        <w:t>Klasse beskriver de konkrete klasser, som bruges til klassifikation af objekter. Disse klasser kan være ordnet på forskellig vis.</w:t>
      </w:r>
    </w:p>
    <w:p w:rsidR="00680F55" w:rsidRDefault="00663ED8">
      <w:pPr>
        <w:pStyle w:val="WordNormal"/>
        <w:widowControl w:val="0"/>
        <w:tabs>
          <w:tab w:val="left" w:pos="3000"/>
          <w:tab w:val="left" w:pos="8000"/>
        </w:tabs>
        <w:adjustRightInd w:val="0"/>
        <w:rPr>
          <w:color w:val="000000"/>
        </w:rPr>
      </w:pPr>
      <w:r>
        <w:rPr>
          <w:color w:val="000000"/>
        </w:rPr>
        <w:t xml:space="preserve">En liste uden niveauer er den simpleste. En hierarkisk liste kan have over- og underemner. Klasser kan </w:t>
      </w:r>
      <w:proofErr w:type="gramStart"/>
      <w:r>
        <w:rPr>
          <w:color w:val="000000"/>
        </w:rPr>
        <w:t>endvidere</w:t>
      </w:r>
      <w:proofErr w:type="gramEnd"/>
      <w:r>
        <w:rPr>
          <w:color w:val="000000"/>
        </w:rPr>
        <w:t xml:space="preserve"> også have sideordnede klasser (henvisninger), også kaldet relaterede klasser. De relaterede klasser skal kunne tilgås fx i forbindelse med opmærkning af sager og dokumenter.</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Kilde: </w:t>
      </w:r>
      <w:r>
        <w:rPr>
          <w:color w:val="000000"/>
        </w:rPr>
        <w:t>KL</w:t>
      </w:r>
    </w:p>
    <w:p w:rsidR="00680F55" w:rsidRDefault="00663ED8">
      <w:pPr>
        <w:pStyle w:val="XXX"/>
        <w:ind w:left="0" w:firstLine="0"/>
      </w:pPr>
      <w:r>
        <w:t xml:space="preserve"> Attributter</w:t>
      </w:r>
      <w:r>
        <w:fldChar w:fldCharType="begin"/>
      </w:r>
      <w:proofErr w:type="gramStart"/>
      <w:r>
        <w:instrText>tc  \</w:instrText>
      </w:r>
      <w:proofErr w:type="gramEnd"/>
      <w:r>
        <w:instrText>f C  \l 5 ""</w:instrText>
      </w:r>
      <w:r>
        <w:fldChar w:fldCharType="end"/>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id</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Forretningsobjektets universelt unikke, </w:t>
            </w:r>
            <w:proofErr w:type="spellStart"/>
            <w:r>
              <w:rPr>
                <w:color w:val="000000"/>
              </w:rPr>
              <w:t>persistente</w:t>
            </w:r>
            <w:proofErr w:type="spellEnd"/>
            <w:r>
              <w:rPr>
                <w:color w:val="000000"/>
              </w:rPr>
              <w:t xml:space="preserve"> </w:t>
            </w:r>
            <w:proofErr w:type="spellStart"/>
            <w:r>
              <w:rPr>
                <w:color w:val="000000"/>
              </w:rPr>
              <w:t>identifikator</w:t>
            </w:r>
            <w:proofErr w:type="spellEnd"/>
            <w:r>
              <w:rPr>
                <w:color w:val="000000"/>
              </w:rPr>
              <w: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Angives som http-URI (se [HTTPURI]), </w:t>
            </w:r>
            <w:proofErr w:type="gramStart"/>
            <w:r>
              <w:rPr>
                <w:color w:val="000000"/>
              </w:rPr>
              <w:t>eksempelvis</w:t>
            </w:r>
            <w:proofErr w:type="gramEnd"/>
            <w:r>
              <w:rPr>
                <w:color w:val="000000"/>
              </w:rPr>
              <w:t>:</w:t>
            </w:r>
          </w:p>
          <w:p w:rsidR="00680F55" w:rsidRDefault="00663ED8">
            <w:pPr>
              <w:pStyle w:val="WordNormal"/>
              <w:widowControl w:val="0"/>
              <w:adjustRightInd w:val="0"/>
              <w:rPr>
                <w:color w:val="000000"/>
              </w:rPr>
            </w:pPr>
            <w:r>
              <w:rPr>
                <w:color w:val="000000"/>
              </w:rPr>
              <w:t>https://data.gov.dk/id/classification/KLE/emne#27.34.02</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https://data.gov.dk/model/core/Klassifikation/Klasse/id</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brugervendtNøgle</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Dette er den entydige </w:t>
            </w:r>
            <w:proofErr w:type="spellStart"/>
            <w:r>
              <w:rPr>
                <w:color w:val="000000"/>
              </w:rPr>
              <w:t>identifikator</w:t>
            </w:r>
            <w:proofErr w:type="spellEnd"/>
            <w:r>
              <w:rPr>
                <w:color w:val="000000"/>
              </w:rPr>
              <w:t xml:space="preserve"> for klassen indenfor facetten.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proofErr w:type="spellStart"/>
            <w:r>
              <w:rPr>
                <w:color w:val="000000"/>
              </w:rPr>
              <w:t>Identifikatoren</w:t>
            </w:r>
            <w:proofErr w:type="spellEnd"/>
            <w:r>
              <w:rPr>
                <w:color w:val="000000"/>
              </w:rPr>
              <w:t xml:space="preserve"> er en streng, hvor tilladte karakterer er bestemt af facettens attribut Supplement.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https://data.gov.dk/model/core/Klassifikation/Klasse/brugervendtNøgle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beskrivelse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Uddybende beskrivelse af klassen.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lastRenderedPageBreak/>
              <w:t>Identifikator</w:t>
            </w:r>
            <w:proofErr w:type="spellEnd"/>
            <w:r>
              <w:rPr>
                <w:b/>
                <w:bCs/>
                <w:color w:val="000000"/>
                <w:sz w:val="18"/>
                <w:szCs w:val="18"/>
              </w:rPr>
              <w:t xml:space="preserve">: </w:t>
            </w:r>
            <w:r>
              <w:rPr>
                <w:color w:val="000000"/>
              </w:rPr>
              <w:t>https://data.gov.dk/model/core/Klassifikation/Klasse/beskrivelse</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lastRenderedPageBreak/>
              <w:t>titel</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Kortfattet, præcis titel for klassen.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https://data.gov.dk/model/core/Klassifikation/Klasse/titel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eksempel</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Et illustrerende eksempel på brug af emnet.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https://data.gov.dk/model/core/Klassifikation/Klasse/eksempel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ændringsnotat</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Når en redaktør ændrer klassens indhold, kan han her skrive hvad og hvorfor, der er ændret.</w:t>
            </w:r>
            <w:r>
              <w:rPr>
                <w:b/>
                <w:bCs/>
                <w:color w:val="000000"/>
                <w:sz w:val="18"/>
                <w:szCs w:val="18"/>
              </w:rPr>
              <w:t xml:space="preserve"> </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https://data.gov.dk/model/core/Klassifikation/Klasse/ændringsnotat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color w:val="000000"/>
              </w:rPr>
              <w:t>ændringsdato</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Dato hvor Klasse er blevet ændret</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Kommentar: </w:t>
            </w:r>
          </w:p>
          <w:p w:rsidR="00680F55" w:rsidRDefault="00663ED8">
            <w:pPr>
              <w:pStyle w:val="WordNormal"/>
              <w:widowControl w:val="0"/>
              <w:adjustRightInd w:val="0"/>
              <w:rPr>
                <w:color w:val="000000"/>
              </w:rPr>
            </w:pPr>
            <w:r>
              <w:rPr>
                <w:color w:val="000000"/>
              </w:rPr>
              <w:t xml:space="preserve">Relationen </w:t>
            </w:r>
            <w:proofErr w:type="spellStart"/>
            <w:r>
              <w:rPr>
                <w:color w:val="000000"/>
              </w:rPr>
              <w:t>ÆndretAf</w:t>
            </w:r>
            <w:proofErr w:type="spellEnd"/>
            <w:r>
              <w:rPr>
                <w:color w:val="000000"/>
              </w:rPr>
              <w:t xml:space="preserve"> skal udfyldes for at angive, hvem i organisationen der har lavet ændringen.</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https://data.gov.dk/model/core/Klassifikation/Klasse/ændringsdato</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virkningFra</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Tidspunkt klassen har virkning fra</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https://data.gov.dk/model/core/Klassifikation/Klasse/virkningFra</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proofErr w:type="spellStart"/>
            <w:r>
              <w:rPr>
                <w:color w:val="000000"/>
              </w:rPr>
              <w:t>virkningTil</w:t>
            </w:r>
            <w:proofErr w:type="spellEnd"/>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Tidspunkt klassen har virkning til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lastRenderedPageBreak/>
              <w:t>https://data.gov.dk/model/core/Klassifikation/Klasse/virkningTil</w:t>
            </w:r>
          </w:p>
          <w:p w:rsidR="00680F55" w:rsidRDefault="00680F55">
            <w:pPr>
              <w:pStyle w:val="WordNormal"/>
              <w:widowControl w:val="0"/>
              <w:adjustRightInd w:val="0"/>
              <w:rPr>
                <w:color w:val="000000"/>
              </w:rPr>
            </w:pP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80F55" w:rsidRDefault="00680F55">
      <w:pPr>
        <w:pStyle w:val="WordNormal"/>
        <w:widowControl w:val="0"/>
        <w:tabs>
          <w:tab w:val="left" w:pos="3000"/>
          <w:tab w:val="left" w:pos="8000"/>
        </w:tabs>
        <w:adjustRightInd w:val="0"/>
        <w:rPr>
          <w:color w:val="000000"/>
        </w:rPr>
      </w:pPr>
    </w:p>
    <w:p w:rsidR="00680F55" w:rsidRDefault="00663ED8">
      <w:pPr>
        <w:pStyle w:val="XX"/>
        <w:ind w:left="0" w:firstLine="0"/>
      </w:pPr>
      <w:r>
        <w:t xml:space="preserve"> Facilitet</w:t>
      </w: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Definition: </w:t>
      </w:r>
    </w:p>
    <w:p w:rsidR="00680F55" w:rsidRDefault="00663ED8">
      <w:pPr>
        <w:pStyle w:val="WordNormal"/>
        <w:widowControl w:val="0"/>
        <w:tabs>
          <w:tab w:val="left" w:pos="3000"/>
          <w:tab w:val="left" w:pos="8000"/>
        </w:tabs>
        <w:adjustRightInd w:val="0"/>
        <w:rPr>
          <w:b/>
          <w:bCs/>
          <w:color w:val="000000"/>
          <w:sz w:val="18"/>
          <w:szCs w:val="18"/>
        </w:rPr>
      </w:pPr>
      <w:r>
        <w:rPr>
          <w:b/>
          <w:bCs/>
          <w:color w:val="000000"/>
          <w:sz w:val="18"/>
          <w:szCs w:val="18"/>
        </w:rPr>
        <w:t>Definition:</w:t>
      </w:r>
    </w:p>
    <w:p w:rsidR="00680F55" w:rsidRDefault="00663ED8">
      <w:pPr>
        <w:pStyle w:val="WordNormal"/>
        <w:widowControl w:val="0"/>
        <w:tabs>
          <w:tab w:val="left" w:pos="3000"/>
          <w:tab w:val="left" w:pos="8000"/>
        </w:tabs>
        <w:adjustRightInd w:val="0"/>
        <w:rPr>
          <w:color w:val="000000"/>
        </w:rPr>
      </w:pPr>
      <w:r>
        <w:rPr>
          <w:color w:val="000000"/>
        </w:rPr>
        <w:t xml:space="preserve">En facilitet er et objekt som kan anvendes i en aktivitet af en aktør </w:t>
      </w:r>
    </w:p>
    <w:p w:rsidR="00680F55" w:rsidRDefault="00680F55">
      <w:pPr>
        <w:pStyle w:val="WordNormal"/>
        <w:widowControl w:val="0"/>
        <w:tabs>
          <w:tab w:val="left" w:pos="3000"/>
          <w:tab w:val="left" w:pos="8000"/>
        </w:tabs>
        <w:adjustRightInd w:val="0"/>
        <w:rPr>
          <w:color w:val="000000"/>
        </w:rPr>
      </w:pPr>
    </w:p>
    <w:p w:rsidR="00680F55" w:rsidRDefault="00663ED8">
      <w:pPr>
        <w:pStyle w:val="WordNormal"/>
        <w:widowControl w:val="0"/>
        <w:tabs>
          <w:tab w:val="left" w:pos="3000"/>
          <w:tab w:val="left" w:pos="8000"/>
        </w:tabs>
        <w:adjustRightInd w:val="0"/>
        <w:rPr>
          <w:color w:val="000000"/>
        </w:rPr>
      </w:pPr>
      <w:r>
        <w:rPr>
          <w:b/>
          <w:bCs/>
          <w:color w:val="000000"/>
          <w:sz w:val="18"/>
          <w:szCs w:val="18"/>
        </w:rPr>
        <w:t xml:space="preserve">Kommentar: </w:t>
      </w:r>
    </w:p>
    <w:p w:rsidR="00680F55" w:rsidRDefault="00663ED8">
      <w:pPr>
        <w:pStyle w:val="WordNormal"/>
        <w:widowControl w:val="0"/>
        <w:tabs>
          <w:tab w:val="left" w:pos="3000"/>
          <w:tab w:val="left" w:pos="8000"/>
        </w:tabs>
        <w:adjustRightInd w:val="0"/>
        <w:rPr>
          <w:b/>
          <w:bCs/>
          <w:color w:val="000000"/>
          <w:sz w:val="18"/>
          <w:szCs w:val="18"/>
        </w:rPr>
      </w:pPr>
      <w:r>
        <w:rPr>
          <w:b/>
          <w:bCs/>
          <w:color w:val="000000"/>
          <w:sz w:val="18"/>
          <w:szCs w:val="18"/>
        </w:rPr>
        <w:t xml:space="preserve">Beskrivelse: </w:t>
      </w:r>
    </w:p>
    <w:p w:rsidR="00680F55" w:rsidRDefault="00663ED8">
      <w:pPr>
        <w:pStyle w:val="WordNormal"/>
        <w:widowControl w:val="0"/>
        <w:tabs>
          <w:tab w:val="left" w:pos="3000"/>
          <w:tab w:val="left" w:pos="8000"/>
        </w:tabs>
        <w:adjustRightInd w:val="0"/>
        <w:rPr>
          <w:color w:val="000000"/>
        </w:rPr>
      </w:pPr>
      <w:r>
        <w:rPr>
          <w:color w:val="000000"/>
        </w:rPr>
        <w:t>En facilitet er et lokale eller noget udstyr der kan benyttes i forbindelse med møder eller andre aktiviteter. Faciliteten stilles til rådighed (administreres) af en aktør og udlånes til andre aktører, der gennemfører aktiviteter.</w:t>
      </w:r>
    </w:p>
    <w:p w:rsidR="00680F55" w:rsidRDefault="00663ED8">
      <w:pPr>
        <w:pStyle w:val="WordNormal"/>
        <w:widowControl w:val="0"/>
        <w:tabs>
          <w:tab w:val="left" w:pos="3000"/>
          <w:tab w:val="left" w:pos="8000"/>
        </w:tabs>
        <w:adjustRightInd w:val="0"/>
        <w:rPr>
          <w:color w:val="000000"/>
        </w:rPr>
      </w:pPr>
      <w:r>
        <w:rPr>
          <w:color w:val="000000"/>
        </w:rPr>
        <w:t xml:space="preserve"> </w:t>
      </w:r>
    </w:p>
    <w:p w:rsidR="00680F55" w:rsidRDefault="00663ED8">
      <w:pPr>
        <w:pStyle w:val="WordNormal"/>
        <w:widowControl w:val="0"/>
        <w:tabs>
          <w:tab w:val="left" w:pos="3000"/>
          <w:tab w:val="left" w:pos="8000"/>
        </w:tabs>
        <w:adjustRightInd w:val="0"/>
        <w:rPr>
          <w:b/>
          <w:bCs/>
          <w:color w:val="000000"/>
          <w:sz w:val="18"/>
          <w:szCs w:val="18"/>
        </w:rPr>
      </w:pPr>
      <w:r>
        <w:rPr>
          <w:b/>
          <w:bCs/>
          <w:color w:val="000000"/>
          <w:sz w:val="18"/>
          <w:szCs w:val="18"/>
        </w:rPr>
        <w:t>Eksempel:</w:t>
      </w:r>
    </w:p>
    <w:p w:rsidR="00680F55" w:rsidRDefault="00663ED8">
      <w:pPr>
        <w:pStyle w:val="WordNormal"/>
        <w:widowControl w:val="0"/>
        <w:tabs>
          <w:tab w:val="left" w:pos="3000"/>
          <w:tab w:val="left" w:pos="8000"/>
        </w:tabs>
        <w:adjustRightInd w:val="0"/>
        <w:rPr>
          <w:color w:val="000000"/>
        </w:rPr>
      </w:pPr>
      <w:r>
        <w:rPr>
          <w:color w:val="000000"/>
        </w:rPr>
        <w:t>Lokale</w:t>
      </w:r>
    </w:p>
    <w:p w:rsidR="00680F55" w:rsidRDefault="00663ED8">
      <w:pPr>
        <w:pStyle w:val="WordNormal"/>
        <w:widowControl w:val="0"/>
        <w:tabs>
          <w:tab w:val="left" w:pos="3000"/>
          <w:tab w:val="left" w:pos="8000"/>
        </w:tabs>
        <w:adjustRightInd w:val="0"/>
        <w:rPr>
          <w:color w:val="000000"/>
        </w:rPr>
      </w:pPr>
      <w:r>
        <w:rPr>
          <w:color w:val="000000"/>
        </w:rPr>
        <w:t>Udstyr</w:t>
      </w:r>
    </w:p>
    <w:p w:rsidR="00680F55" w:rsidRDefault="00680F55">
      <w:pPr>
        <w:pStyle w:val="WordNormal"/>
        <w:widowControl w:val="0"/>
        <w:tabs>
          <w:tab w:val="left" w:pos="3000"/>
          <w:tab w:val="left" w:pos="8000"/>
        </w:tabs>
        <w:adjustRightInd w:val="0"/>
        <w:rPr>
          <w:color w:val="000000"/>
        </w:rPr>
      </w:pPr>
    </w:p>
    <w:p w:rsidR="00680F55" w:rsidRDefault="00663ED8">
      <w:pPr>
        <w:pStyle w:val="XXX"/>
        <w:ind w:left="0" w:firstLine="0"/>
      </w:pPr>
      <w:r>
        <w:t xml:space="preserve"> Relationer</w:t>
      </w:r>
    </w:p>
    <w:tbl>
      <w:tblPr>
        <w:tblW w:w="0" w:type="auto"/>
        <w:tblInd w:w="108" w:type="dxa"/>
        <w:tblLayout w:type="fixed"/>
        <w:tblLook w:val="0000" w:firstRow="0" w:lastRow="0" w:firstColumn="0" w:lastColumn="0" w:noHBand="0" w:noVBand="0"/>
      </w:tblPr>
      <w:tblGrid>
        <w:gridCol w:w="3000"/>
        <w:gridCol w:w="5000"/>
      </w:tblGrid>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Navn</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Beskrivelse</w:t>
            </w:r>
          </w:p>
        </w:tc>
      </w:tr>
      <w:tr w:rsidR="00680F55">
        <w:tc>
          <w:tcPr>
            <w:tcW w:w="3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color w:val="000000"/>
              </w:rPr>
            </w:pPr>
            <w:r>
              <w:rPr>
                <w:b/>
                <w:bCs/>
                <w:color w:val="000000"/>
                <w:sz w:val="18"/>
                <w:szCs w:val="18"/>
              </w:rPr>
              <w:t>Facilitet</w:t>
            </w:r>
            <w:r>
              <w:rPr>
                <w:color w:val="000000"/>
              </w:rPr>
              <w:t xml:space="preserve"> facilitetstype</w:t>
            </w:r>
            <w:r>
              <w:rPr>
                <w:b/>
                <w:bCs/>
                <w:color w:val="000000"/>
                <w:sz w:val="18"/>
                <w:szCs w:val="18"/>
              </w:rPr>
              <w:t xml:space="preserve"> Klasse</w:t>
            </w:r>
          </w:p>
        </w:tc>
        <w:tc>
          <w:tcPr>
            <w:tcW w:w="5000" w:type="dxa"/>
            <w:tcBorders>
              <w:top w:val="single" w:sz="6" w:space="0" w:color="auto"/>
              <w:left w:val="single" w:sz="6" w:space="0" w:color="auto"/>
              <w:bottom w:val="single" w:sz="6" w:space="0" w:color="auto"/>
              <w:right w:val="single" w:sz="6" w:space="0" w:color="auto"/>
            </w:tcBorders>
          </w:tcPr>
          <w:p w:rsidR="00680F55" w:rsidRDefault="00663ED8">
            <w:pPr>
              <w:pStyle w:val="WordNormal"/>
              <w:widowControl w:val="0"/>
              <w:adjustRightInd w:val="0"/>
              <w:rPr>
                <w:b/>
                <w:bCs/>
                <w:color w:val="000000"/>
                <w:sz w:val="18"/>
                <w:szCs w:val="18"/>
              </w:rPr>
            </w:pPr>
            <w:r>
              <w:rPr>
                <w:b/>
                <w:bCs/>
                <w:color w:val="000000"/>
                <w:sz w:val="18"/>
                <w:szCs w:val="18"/>
              </w:rPr>
              <w:t xml:space="preserve">Definition: </w:t>
            </w:r>
          </w:p>
          <w:p w:rsidR="00680F55" w:rsidRDefault="00663ED8">
            <w:pPr>
              <w:pStyle w:val="WordNormal"/>
              <w:widowControl w:val="0"/>
              <w:adjustRightInd w:val="0"/>
              <w:rPr>
                <w:color w:val="000000"/>
              </w:rPr>
            </w:pPr>
            <w:r>
              <w:rPr>
                <w:color w:val="000000"/>
              </w:rPr>
              <w:t xml:space="preserve">En </w:t>
            </w:r>
            <w:proofErr w:type="gramStart"/>
            <w:r>
              <w:rPr>
                <w:color w:val="000000"/>
              </w:rPr>
              <w:t>facilitet  (</w:t>
            </w:r>
            <w:proofErr w:type="gramEnd"/>
            <w:r>
              <w:rPr>
                <w:color w:val="000000"/>
              </w:rPr>
              <w:t>udstyr, lokale etc.) er af en bestemt type. Kan anvendes til udvælgelse af den rigtige facilitet til den konkrete aktivitet</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proofErr w:type="spellStart"/>
            <w:r>
              <w:rPr>
                <w:b/>
                <w:bCs/>
                <w:color w:val="000000"/>
                <w:sz w:val="18"/>
                <w:szCs w:val="18"/>
              </w:rPr>
              <w:t>Identifikator</w:t>
            </w:r>
            <w:proofErr w:type="spellEnd"/>
            <w:r>
              <w:rPr>
                <w:b/>
                <w:bCs/>
                <w:color w:val="000000"/>
                <w:sz w:val="18"/>
                <w:szCs w:val="18"/>
              </w:rPr>
              <w:t xml:space="preserve">: </w:t>
            </w:r>
            <w:r>
              <w:rPr>
                <w:color w:val="000000"/>
              </w:rPr>
              <w:t>https://data.gov.dk/model/core/Aktivitet/Aktivitet/facilitetstype</w:t>
            </w:r>
          </w:p>
          <w:p w:rsidR="00680F55" w:rsidRDefault="00663ED8">
            <w:pPr>
              <w:pStyle w:val="WordNormal"/>
              <w:widowControl w:val="0"/>
              <w:adjustRightInd w:val="0"/>
              <w:rPr>
                <w:color w:val="000000"/>
              </w:rPr>
            </w:pPr>
            <w:r>
              <w:rPr>
                <w:color w:val="000000"/>
              </w:rPr>
              <w:t xml:space="preserve"> </w:t>
            </w:r>
          </w:p>
          <w:p w:rsidR="00680F55" w:rsidRDefault="00663ED8">
            <w:pPr>
              <w:pStyle w:val="WordNormal"/>
              <w:widowControl w:val="0"/>
              <w:adjustRightInd w:val="0"/>
              <w:rPr>
                <w:color w:val="000000"/>
              </w:rPr>
            </w:pPr>
            <w:r>
              <w:rPr>
                <w:b/>
                <w:bCs/>
                <w:color w:val="000000"/>
                <w:sz w:val="18"/>
                <w:szCs w:val="18"/>
              </w:rPr>
              <w:t xml:space="preserve">Kilde: </w:t>
            </w:r>
            <w:r>
              <w:rPr>
                <w:color w:val="000000"/>
              </w:rPr>
              <w:t>KL</w:t>
            </w:r>
          </w:p>
        </w:tc>
      </w:tr>
    </w:tbl>
    <w:p w:rsidR="00663ED8" w:rsidRDefault="00663ED8">
      <w:pPr>
        <w:pStyle w:val="WordNormal"/>
      </w:pPr>
    </w:p>
    <w:sectPr w:rsidR="00663ED8">
      <w:headerReference w:type="default" r:id="rId11"/>
      <w:footerReference w:type="default" r:id="rId12"/>
      <w:pgSz w:w="12240" w:h="15840"/>
      <w:pgMar w:top="1701" w:right="944" w:bottom="1701" w:left="1180" w:header="708" w:footer="708"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AC2" w:rsidRDefault="00E12AC2">
      <w:r>
        <w:separator/>
      </w:r>
    </w:p>
  </w:endnote>
  <w:endnote w:type="continuationSeparator" w:id="0">
    <w:p w:rsidR="00E12AC2" w:rsidRDefault="00E1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F55" w:rsidRDefault="00663ED8">
    <w:pPr>
      <w:tabs>
        <w:tab w:val="center" w:pos="4320"/>
        <w:tab w:val="right" w:pos="8640"/>
      </w:tabs>
      <w:adjustRightInd/>
      <w:rPr>
        <w:color w:val="auto"/>
        <w:kern w:val="0"/>
        <w:sz w:val="24"/>
        <w:szCs w:val="24"/>
      </w:rPr>
    </w:pPr>
    <w:r>
      <w:rPr>
        <w:color w:val="auto"/>
        <w:kern w:val="0"/>
        <w:sz w:val="24"/>
        <w:szCs w:val="24"/>
      </w:rPr>
      <w:t>Kommunernes Landsforening - Center for Digitalisering</w:t>
    </w:r>
    <w:r>
      <w:rPr>
        <w:color w:val="auto"/>
        <w:kern w:val="0"/>
        <w:sz w:val="24"/>
        <w:szCs w:val="24"/>
      </w:rPr>
      <w:tab/>
    </w:r>
    <w:r>
      <w:rPr>
        <w:color w:val="auto"/>
        <w:kern w:val="0"/>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AC2" w:rsidRDefault="00E12AC2">
      <w:r>
        <w:separator/>
      </w:r>
    </w:p>
  </w:footnote>
  <w:footnote w:type="continuationSeparator" w:id="0">
    <w:p w:rsidR="00E12AC2" w:rsidRDefault="00E12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F55" w:rsidRDefault="00663ED8">
    <w:pPr>
      <w:tabs>
        <w:tab w:val="center" w:pos="4320"/>
        <w:tab w:val="right" w:pos="8640"/>
      </w:tabs>
      <w:adjustRightInd/>
      <w:rPr>
        <w:color w:val="auto"/>
        <w:kern w:val="0"/>
        <w:sz w:val="24"/>
        <w:szCs w:val="24"/>
      </w:rPr>
    </w:pPr>
    <w:r>
      <w:rPr>
        <w:color w:val="auto"/>
        <w:kern w:val="0"/>
        <w:sz w:val="24"/>
        <w:szCs w:val="24"/>
      </w:rPr>
      <w:t xml:space="preserve">Aktivitet v1.1.0 - Byggeblok informationsmodel, version 1.1.0 - Godkendt ved det femte møde i Arkitekturboardet 05. juli 2018 </w:t>
    </w:r>
    <w:r>
      <w:rPr>
        <w:color w:val="auto"/>
        <w:kern w:val="0"/>
        <w:sz w:val="24"/>
        <w:szCs w:val="24"/>
      </w:rPr>
      <w:tab/>
    </w:r>
    <w:r>
      <w:rPr>
        <w:color w:val="auto"/>
        <w:kern w:val="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15239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3915239A"/>
    <w:multiLevelType w:val="multilevel"/>
    <w:tmpl w:val="04090025"/>
    <w:lvl w:ilvl="0">
      <w:start w:val="1"/>
      <w:numFmt w:val="decimal"/>
      <w:pStyle w:val="X"/>
      <w:lvlText w:val="%1"/>
      <w:lvlJc w:val="left"/>
      <w:pPr>
        <w:tabs>
          <w:tab w:val="num" w:pos="432"/>
        </w:tabs>
        <w:ind w:left="432" w:hanging="432"/>
      </w:pPr>
    </w:lvl>
    <w:lvl w:ilvl="1">
      <w:start w:val="1"/>
      <w:numFmt w:val="decimal"/>
      <w:pStyle w:val="XX"/>
      <w:lvlText w:val="%1.%2"/>
      <w:lvlJc w:val="left"/>
      <w:pPr>
        <w:tabs>
          <w:tab w:val="num" w:pos="576"/>
        </w:tabs>
        <w:ind w:left="576" w:hanging="576"/>
      </w:pPr>
    </w:lvl>
    <w:lvl w:ilvl="2">
      <w:start w:val="1"/>
      <w:numFmt w:val="decimal"/>
      <w:pStyle w:val="XXX"/>
      <w:lvlText w:val="%1.%2.%3"/>
      <w:lvlJc w:val="left"/>
      <w:pPr>
        <w:tabs>
          <w:tab w:val="num" w:pos="720"/>
        </w:tabs>
        <w:ind w:left="720" w:hanging="720"/>
      </w:pPr>
    </w:lvl>
    <w:lvl w:ilvl="3">
      <w:start w:val="1"/>
      <w:numFmt w:val="decimal"/>
      <w:pStyle w:val="XXXX"/>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344387C"/>
    <w:multiLevelType w:val="singleLevel"/>
    <w:tmpl w:val="0409000F"/>
    <w:lvl w:ilvl="0">
      <w:start w:val="1"/>
      <w:numFmt w:val="decimal"/>
      <w:lvlText w:val="%1."/>
      <w:lvlJc w:val="left"/>
      <w:pPr>
        <w:tabs>
          <w:tab w:val="num" w:pos="360"/>
        </w:tabs>
        <w:ind w:left="36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8ED"/>
    <w:rsid w:val="002C58ED"/>
    <w:rsid w:val="00491237"/>
    <w:rsid w:val="00663ED8"/>
    <w:rsid w:val="00680F55"/>
    <w:rsid w:val="00B15B72"/>
    <w:rsid w:val="00E12A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80FB4"/>
  <w14:defaultImageDpi w14:val="0"/>
  <w15:docId w15:val="{D3602FD5-2172-4BF9-A069-593A32EBD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uiPriority w:val="99"/>
    <w:qFormat/>
    <w:pPr>
      <w:autoSpaceDE w:val="0"/>
      <w:autoSpaceDN w:val="0"/>
      <w:adjustRightInd w:val="0"/>
      <w:spacing w:after="0" w:line="240" w:lineRule="auto"/>
    </w:pPr>
    <w:rPr>
      <w:rFonts w:ascii="Arial" w:hAnsi="Arial" w:cs="Arial"/>
      <w:color w:val="000000"/>
      <w:kern w:val="18"/>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WordNormal">
    <w:name w:val="Word Normal"/>
    <w:autoRedefine/>
    <w:pPr>
      <w:autoSpaceDE w:val="0"/>
      <w:autoSpaceDN w:val="0"/>
      <w:spacing w:after="0" w:line="240" w:lineRule="auto"/>
    </w:pPr>
    <w:rPr>
      <w:rFonts w:ascii="Arial" w:hAnsi="Arial" w:cs="Arial"/>
      <w:sz w:val="20"/>
      <w:szCs w:val="20"/>
    </w:rPr>
  </w:style>
  <w:style w:type="paragraph" w:customStyle="1" w:styleId="Graphic">
    <w:name w:val="Graphic"/>
    <w:autoRedefine/>
    <w:uiPriority w:val="99"/>
    <w:pPr>
      <w:autoSpaceDE w:val="0"/>
      <w:autoSpaceDN w:val="0"/>
      <w:adjustRightInd w:val="0"/>
      <w:spacing w:after="0" w:line="240" w:lineRule="auto"/>
    </w:pPr>
    <w:rPr>
      <w:rFonts w:ascii="Arial" w:hAnsi="Arial" w:cs="Arial"/>
      <w:color w:val="000000"/>
      <w:kern w:val="16"/>
      <w:sz w:val="16"/>
      <w:szCs w:val="16"/>
    </w:rPr>
  </w:style>
  <w:style w:type="character" w:styleId="Hyperlink">
    <w:name w:val="Hyperlink"/>
    <w:basedOn w:val="Standardskrifttypeiafsnit"/>
    <w:uiPriority w:val="99"/>
    <w:rPr>
      <w:color w:val="0000FF"/>
      <w:kern w:val="18"/>
      <w:sz w:val="18"/>
      <w:szCs w:val="18"/>
      <w:u w:val="single"/>
    </w:rPr>
  </w:style>
  <w:style w:type="paragraph" w:customStyle="1" w:styleId="Big">
    <w:name w:val="Big"/>
    <w:autoRedefine/>
    <w:uiPriority w:val="99"/>
    <w:pPr>
      <w:autoSpaceDE w:val="0"/>
      <w:autoSpaceDN w:val="0"/>
      <w:adjustRightInd w:val="0"/>
      <w:spacing w:after="0" w:line="240" w:lineRule="auto"/>
    </w:pPr>
    <w:rPr>
      <w:rFonts w:ascii="Arial" w:hAnsi="Arial" w:cs="Arial"/>
      <w:b/>
      <w:bCs/>
      <w:color w:val="000000"/>
      <w:kern w:val="36"/>
      <w:sz w:val="36"/>
      <w:szCs w:val="36"/>
    </w:rPr>
  </w:style>
  <w:style w:type="paragraph" w:customStyle="1" w:styleId="Small">
    <w:name w:val="Small"/>
    <w:autoRedefine/>
    <w:uiPriority w:val="99"/>
    <w:pPr>
      <w:autoSpaceDE w:val="0"/>
      <w:autoSpaceDN w:val="0"/>
      <w:adjustRightInd w:val="0"/>
      <w:spacing w:after="0" w:line="240" w:lineRule="auto"/>
    </w:pPr>
    <w:rPr>
      <w:rFonts w:ascii="Arial" w:hAnsi="Arial" w:cs="Arial"/>
      <w:color w:val="000000"/>
      <w:kern w:val="14"/>
      <w:sz w:val="14"/>
      <w:szCs w:val="14"/>
    </w:rPr>
  </w:style>
  <w:style w:type="paragraph" w:customStyle="1" w:styleId="Report">
    <w:name w:val="Report"/>
    <w:autoRedefine/>
    <w:uiPriority w:val="99"/>
    <w:pPr>
      <w:autoSpaceDE w:val="0"/>
      <w:autoSpaceDN w:val="0"/>
      <w:adjustRightInd w:val="0"/>
      <w:spacing w:after="0" w:line="240" w:lineRule="auto"/>
    </w:pPr>
    <w:rPr>
      <w:rFonts w:ascii="Courier New" w:hAnsi="Courier New" w:cs="Courier New"/>
      <w:color w:val="000000"/>
      <w:kern w:val="18"/>
      <w:sz w:val="18"/>
      <w:szCs w:val="18"/>
    </w:rPr>
  </w:style>
  <w:style w:type="paragraph" w:customStyle="1" w:styleId="Keywords">
    <w:name w:val="Keywords"/>
    <w:autoRedefine/>
    <w:uiPriority w:val="99"/>
    <w:pPr>
      <w:autoSpaceDE w:val="0"/>
      <w:autoSpaceDN w:val="0"/>
      <w:adjustRightInd w:val="0"/>
      <w:spacing w:after="0" w:line="240" w:lineRule="auto"/>
    </w:pPr>
    <w:rPr>
      <w:rFonts w:ascii="Arial" w:hAnsi="Arial" w:cs="Arial"/>
      <w:b/>
      <w:bCs/>
      <w:i/>
      <w:iCs/>
      <w:color w:val="5A0000"/>
      <w:kern w:val="18"/>
      <w:sz w:val="18"/>
      <w:szCs w:val="18"/>
    </w:rPr>
  </w:style>
  <w:style w:type="paragraph" w:customStyle="1" w:styleId="Attribute">
    <w:name w:val="Attribute"/>
    <w:autoRedefine/>
    <w:uiPriority w:val="99"/>
    <w:pPr>
      <w:autoSpaceDE w:val="0"/>
      <w:autoSpaceDN w:val="0"/>
      <w:adjustRightInd w:val="0"/>
      <w:spacing w:after="0" w:line="240" w:lineRule="auto"/>
    </w:pPr>
    <w:rPr>
      <w:rFonts w:ascii="Helv" w:hAnsi="Helv" w:cs="Helv"/>
      <w:color w:val="000000"/>
      <w:kern w:val="18"/>
      <w:sz w:val="18"/>
      <w:szCs w:val="18"/>
    </w:rPr>
  </w:style>
  <w:style w:type="paragraph" w:customStyle="1" w:styleId="Drawingref">
    <w:name w:val="Drawing ref"/>
    <w:autoRedefine/>
    <w:uiPriority w:val="99"/>
    <w:pPr>
      <w:autoSpaceDE w:val="0"/>
      <w:autoSpaceDN w:val="0"/>
      <w:adjustRightInd w:val="0"/>
      <w:spacing w:after="0" w:line="240" w:lineRule="auto"/>
    </w:pPr>
    <w:rPr>
      <w:rFonts w:ascii="Arial" w:hAnsi="Arial" w:cs="Arial"/>
      <w:color w:val="000000"/>
      <w:kern w:val="16"/>
      <w:sz w:val="16"/>
      <w:szCs w:val="16"/>
    </w:rPr>
  </w:style>
  <w:style w:type="paragraph" w:styleId="Titel">
    <w:name w:val="Title"/>
    <w:basedOn w:val="Normal"/>
    <w:next w:val="Normal"/>
    <w:link w:val="TitelTegn"/>
    <w:autoRedefine/>
    <w:uiPriority w:val="99"/>
    <w:qFormat/>
    <w:rPr>
      <w:b/>
      <w:bCs/>
      <w:kern w:val="32"/>
      <w:sz w:val="32"/>
      <w:szCs w:val="32"/>
    </w:rPr>
  </w:style>
  <w:style w:type="character" w:customStyle="1" w:styleId="TitelTegn">
    <w:name w:val="Titel Tegn"/>
    <w:basedOn w:val="Standardskrifttypeiafsnit"/>
    <w:link w:val="Titel"/>
    <w:uiPriority w:val="10"/>
    <w:rPr>
      <w:rFonts w:asciiTheme="majorHAnsi" w:eastAsiaTheme="majorEastAsia" w:hAnsiTheme="majorHAnsi" w:cstheme="majorBidi"/>
      <w:b/>
      <w:bCs/>
      <w:color w:val="000000"/>
      <w:kern w:val="28"/>
      <w:sz w:val="32"/>
      <w:szCs w:val="32"/>
    </w:rPr>
  </w:style>
  <w:style w:type="paragraph" w:customStyle="1" w:styleId="X">
    <w:name w:val="X"/>
    <w:basedOn w:val="WordNormal"/>
    <w:next w:val="Normal"/>
    <w:autoRedefine/>
    <w:uiPriority w:val="99"/>
    <w:pPr>
      <w:keepNext/>
      <w:numPr>
        <w:numId w:val="1"/>
      </w:numPr>
      <w:spacing w:before="240" w:after="60"/>
      <w:outlineLvl w:val="0"/>
    </w:pPr>
    <w:rPr>
      <w:b/>
      <w:bCs/>
      <w:color w:val="000000"/>
      <w:kern w:val="32"/>
      <w:sz w:val="32"/>
      <w:szCs w:val="32"/>
    </w:rPr>
  </w:style>
  <w:style w:type="paragraph" w:customStyle="1" w:styleId="XX">
    <w:name w:val="X.X"/>
    <w:basedOn w:val="WordNormal"/>
    <w:next w:val="Normal"/>
    <w:autoRedefine/>
    <w:uiPriority w:val="99"/>
    <w:pPr>
      <w:keepNext/>
      <w:numPr>
        <w:ilvl w:val="1"/>
        <w:numId w:val="1"/>
      </w:numPr>
      <w:tabs>
        <w:tab w:val="num" w:pos="432"/>
      </w:tabs>
      <w:spacing w:before="240" w:after="60"/>
      <w:ind w:left="432" w:hanging="432"/>
      <w:outlineLvl w:val="1"/>
    </w:pPr>
    <w:rPr>
      <w:b/>
      <w:bCs/>
      <w:i/>
      <w:iCs/>
      <w:color w:val="000000"/>
      <w:kern w:val="28"/>
      <w:sz w:val="28"/>
      <w:szCs w:val="28"/>
    </w:rPr>
  </w:style>
  <w:style w:type="paragraph" w:customStyle="1" w:styleId="XXX">
    <w:name w:val="X.X.X"/>
    <w:basedOn w:val="WordNormal"/>
    <w:next w:val="Normal"/>
    <w:autoRedefine/>
    <w:uiPriority w:val="99"/>
    <w:pPr>
      <w:keepNext/>
      <w:numPr>
        <w:ilvl w:val="2"/>
        <w:numId w:val="1"/>
      </w:numPr>
      <w:tabs>
        <w:tab w:val="num" w:pos="432"/>
      </w:tabs>
      <w:spacing w:before="240" w:after="60"/>
      <w:ind w:left="432" w:hanging="432"/>
      <w:outlineLvl w:val="2"/>
    </w:pPr>
    <w:rPr>
      <w:b/>
      <w:bCs/>
      <w:color w:val="000000"/>
      <w:kern w:val="26"/>
      <w:sz w:val="26"/>
      <w:szCs w:val="26"/>
    </w:rPr>
  </w:style>
  <w:style w:type="paragraph" w:customStyle="1" w:styleId="XXXX">
    <w:name w:val="X.X.X.X"/>
    <w:basedOn w:val="WordNormal"/>
    <w:next w:val="Normal"/>
    <w:autoRedefine/>
    <w:uiPriority w:val="99"/>
    <w:pPr>
      <w:keepNext/>
      <w:numPr>
        <w:ilvl w:val="3"/>
        <w:numId w:val="1"/>
      </w:numPr>
      <w:tabs>
        <w:tab w:val="num" w:pos="432"/>
      </w:tabs>
      <w:spacing w:before="240" w:after="60"/>
      <w:ind w:left="432" w:hanging="432"/>
      <w:outlineLvl w:val="3"/>
    </w:pPr>
    <w:rPr>
      <w:b/>
      <w:bCs/>
      <w:color w:val="000000"/>
      <w:kern w:val="18"/>
      <w:sz w:val="18"/>
      <w:szCs w:val="18"/>
    </w:rPr>
  </w:style>
  <w:style w:type="paragraph" w:customStyle="1" w:styleId="Bullet">
    <w:name w:val="Bullet"/>
    <w:autoRedefine/>
    <w:uiPriority w:val="99"/>
    <w:pPr>
      <w:autoSpaceDE w:val="0"/>
      <w:autoSpaceDN w:val="0"/>
      <w:adjustRightInd w:val="0"/>
      <w:spacing w:after="0" w:line="240" w:lineRule="auto"/>
    </w:pPr>
    <w:rPr>
      <w:rFonts w:ascii="Wingdings" w:hAnsi="Wingdings" w:cs="Wingdings"/>
      <w:color w:val="000000"/>
      <w:kern w:val="18"/>
      <w:sz w:val="18"/>
      <w:szCs w:val="18"/>
    </w:rPr>
  </w:style>
  <w:style w:type="paragraph" w:customStyle="1" w:styleId="Picturetext">
    <w:name w:val="Picture text"/>
    <w:autoRedefine/>
    <w:uiPriority w:val="99"/>
    <w:pPr>
      <w:autoSpaceDE w:val="0"/>
      <w:autoSpaceDN w:val="0"/>
      <w:adjustRightInd w:val="0"/>
      <w:spacing w:after="0" w:line="240" w:lineRule="auto"/>
    </w:pPr>
    <w:rPr>
      <w:rFonts w:ascii="Arial" w:hAnsi="Arial" w:cs="Arial"/>
      <w:b/>
      <w:bCs/>
      <w:color w:val="000000"/>
      <w:kern w:val="18"/>
      <w:sz w:val="18"/>
      <w:szCs w:val="18"/>
    </w:rPr>
  </w:style>
  <w:style w:type="paragraph" w:customStyle="1" w:styleId="Bold">
    <w:name w:val="Bold"/>
    <w:autoRedefine/>
    <w:uiPriority w:val="99"/>
    <w:pPr>
      <w:autoSpaceDE w:val="0"/>
      <w:autoSpaceDN w:val="0"/>
      <w:adjustRightInd w:val="0"/>
      <w:spacing w:after="0" w:line="240" w:lineRule="auto"/>
    </w:pPr>
    <w:rPr>
      <w:rFonts w:ascii="Arial" w:hAnsi="Arial" w:cs="Arial"/>
      <w:b/>
      <w:bCs/>
      <w:color w:val="000000"/>
      <w:kern w:val="18"/>
      <w:sz w:val="18"/>
      <w:szCs w:val="18"/>
    </w:rPr>
  </w:style>
  <w:style w:type="paragraph" w:customStyle="1" w:styleId="Italic">
    <w:name w:val="Italic"/>
    <w:autoRedefine/>
    <w:uiPriority w:val="99"/>
    <w:pPr>
      <w:autoSpaceDE w:val="0"/>
      <w:autoSpaceDN w:val="0"/>
      <w:adjustRightInd w:val="0"/>
      <w:spacing w:after="0" w:line="240" w:lineRule="auto"/>
    </w:pPr>
    <w:rPr>
      <w:rFonts w:ascii="Arial" w:hAnsi="Arial" w:cs="Arial"/>
      <w:i/>
      <w:iCs/>
      <w:color w:val="000000"/>
      <w:kern w:val="18"/>
      <w:sz w:val="18"/>
      <w:szCs w:val="18"/>
    </w:rPr>
  </w:style>
  <w:style w:type="paragraph" w:customStyle="1" w:styleId="Underline">
    <w:name w:val="Underline"/>
    <w:autoRedefine/>
    <w:uiPriority w:val="99"/>
    <w:pPr>
      <w:autoSpaceDE w:val="0"/>
      <w:autoSpaceDN w:val="0"/>
      <w:adjustRightInd w:val="0"/>
      <w:spacing w:after="0" w:line="240" w:lineRule="auto"/>
    </w:pPr>
    <w:rPr>
      <w:rFonts w:ascii="Arial" w:hAnsi="Arial" w:cs="Arial"/>
      <w:color w:val="000000"/>
      <w:kern w:val="18"/>
      <w:sz w:val="18"/>
      <w:szCs w:val="18"/>
      <w:u w:val="single"/>
    </w:rPr>
  </w:style>
  <w:style w:type="paragraph" w:customStyle="1" w:styleId="PrintHyperLink">
    <w:name w:val="Print HyperLink"/>
    <w:autoRedefine/>
    <w:uiPriority w:val="99"/>
    <w:pPr>
      <w:autoSpaceDE w:val="0"/>
      <w:autoSpaceDN w:val="0"/>
      <w:adjustRightInd w:val="0"/>
      <w:spacing w:after="0" w:line="240" w:lineRule="auto"/>
    </w:pPr>
    <w:rPr>
      <w:rFonts w:ascii="Arial" w:hAnsi="Arial" w:cs="Arial"/>
      <w:color w:val="000000"/>
      <w:kern w:val="18"/>
      <w:sz w:val="18"/>
      <w:szCs w:val="18"/>
    </w:rPr>
  </w:style>
  <w:style w:type="paragraph" w:customStyle="1" w:styleId="System">
    <w:name w:val="System"/>
    <w:autoRedefine/>
    <w:uiPriority w:val="99"/>
    <w:pPr>
      <w:autoSpaceDE w:val="0"/>
      <w:autoSpaceDN w:val="0"/>
      <w:adjustRightInd w:val="0"/>
      <w:spacing w:after="0" w:line="240" w:lineRule="auto"/>
    </w:pPr>
    <w:rPr>
      <w:rFonts w:ascii="Tahoma" w:hAnsi="Tahoma" w:cs="Tahoma"/>
      <w:color w:val="000000"/>
      <w:kern w:val="16"/>
      <w:sz w:val="16"/>
      <w:szCs w:val="16"/>
    </w:rPr>
  </w:style>
  <w:style w:type="paragraph" w:customStyle="1" w:styleId="GraphHyperLink">
    <w:name w:val="Graph HyperLink"/>
    <w:autoRedefine/>
    <w:uiPriority w:val="99"/>
    <w:pPr>
      <w:autoSpaceDE w:val="0"/>
      <w:autoSpaceDN w:val="0"/>
      <w:adjustRightInd w:val="0"/>
      <w:spacing w:after="0" w:line="240" w:lineRule="auto"/>
    </w:pPr>
    <w:rPr>
      <w:rFonts w:ascii="Arial" w:hAnsi="Arial" w:cs="Arial"/>
      <w:color w:val="0000FF"/>
      <w:kern w:val="16"/>
      <w:sz w:val="16"/>
      <w:szCs w:val="16"/>
      <w:u w:val="single"/>
    </w:rPr>
  </w:style>
  <w:style w:type="paragraph" w:styleId="Indholdsfortegnelse1">
    <w:name w:val="toc 1"/>
    <w:basedOn w:val="Normal"/>
    <w:next w:val="Normal"/>
    <w:autoRedefine/>
    <w:uiPriority w:val="99"/>
  </w:style>
  <w:style w:type="paragraph" w:styleId="Indholdsfortegnelse2">
    <w:name w:val="toc 2"/>
    <w:basedOn w:val="Normal"/>
    <w:next w:val="Normal"/>
    <w:autoRedefine/>
    <w:uiPriority w:val="99"/>
  </w:style>
  <w:style w:type="paragraph" w:styleId="Indholdsfortegnelse3">
    <w:name w:val="toc 3"/>
    <w:basedOn w:val="Normal"/>
    <w:next w:val="Normal"/>
    <w:autoRedefine/>
    <w:uiPriority w:val="99"/>
  </w:style>
  <w:style w:type="paragraph" w:styleId="Indholdsfortegnelse4">
    <w:name w:val="toc 4"/>
    <w:basedOn w:val="Normal"/>
    <w:next w:val="Normal"/>
    <w:autoRedefin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file:///C:\Users\rurp\Desktop\DRW%0973288a1f-904a-4e38-9add-8b4730cdd543%09462p%20462p%2026%09Aktivitet%20v1.1.0%20-%20Byggeblok%20informationsmode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4099</Words>
  <Characters>25006</Characters>
  <Application>Microsoft Office Word</Application>
  <DocSecurity>0</DocSecurity>
  <Lines>208</Lines>
  <Paragraphs>58</Paragraphs>
  <ScaleCrop>false</ScaleCrop>
  <Company/>
  <LinksUpToDate>false</LinksUpToDate>
  <CharactersWithSpaces>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Reimann Petersen</dc:creator>
  <cp:keywords/>
  <dc:description/>
  <cp:lastModifiedBy>Rune Reimann Petersen</cp:lastModifiedBy>
  <cp:revision>3</cp:revision>
  <dcterms:created xsi:type="dcterms:W3CDTF">2022-01-27T13:34:00Z</dcterms:created>
  <dcterms:modified xsi:type="dcterms:W3CDTF">2022-01-27T13:44:00Z</dcterms:modified>
</cp:coreProperties>
</file>