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51539" w14:textId="77777777" w:rsidR="005F6E94" w:rsidRDefault="00000000">
      <w:pPr>
        <w:spacing w:after="80"/>
      </w:pPr>
      <w:r>
        <w:rPr>
          <w:b/>
          <w:bCs/>
          <w:sz w:val="40"/>
          <w:szCs w:val="40"/>
        </w:rPr>
        <w:t>Høringssvar – fagligt spor</w:t>
      </w:r>
    </w:p>
    <w:p w14:paraId="059C01F4" w14:textId="77777777" w:rsidR="005F6E94" w:rsidRDefault="00000000">
      <w:pPr>
        <w:spacing w:after="160" w:line="278" w:lineRule="auto"/>
      </w:pPr>
      <w:r>
        <w:rPr>
          <w:i/>
          <w:iCs/>
        </w:rPr>
        <w:t>Nye byggeblokke i den fælleskommunale rammearkitektur · Første høringsrunde: sager, dokumenter og beslutninger · Frist 4. december 2026</w:t>
      </w:r>
    </w:p>
    <w:p w14:paraId="4D03A3BD" w14:textId="77777777" w:rsidR="005F6E94" w:rsidRDefault="00000000" w:rsidP="00E466E1">
      <w:pPr>
        <w:pStyle w:val="Overskrift1"/>
      </w:pPr>
      <w:r>
        <w:t>Sådan bruger du skemaet</w:t>
      </w:r>
    </w:p>
    <w:p w14:paraId="1FAD690C" w14:textId="77777777" w:rsidR="005F6E94" w:rsidRDefault="00000000">
      <w:pPr>
        <w:spacing w:after="160" w:line="278" w:lineRule="auto"/>
      </w:pPr>
      <w:r>
        <w:t>Skemaet har tre dele. Del A udfyldes én gang. Del B udfyldes for hver praksisfortælling, du svarer på – kopiér afsnittet, hvis du svarer på flere. Del C er til kommentarer, der går på tværs, og til fagområder, der mangler en fortælling. Du behøver ikke udfylde alle felter; de felter, du springer over, lader du blot stå tomme.</w:t>
      </w:r>
    </w:p>
    <w:p w14:paraId="5AA3AD9A" w14:textId="6DD058F3" w:rsidR="005F6E94" w:rsidRDefault="00000000">
      <w:pPr>
        <w:spacing w:after="160" w:line="278" w:lineRule="auto"/>
      </w:pPr>
      <w:r>
        <w:t>Send skemaet til [</w:t>
      </w:r>
      <w:r w:rsidR="002417D6">
        <w:t>MAIL</w:t>
      </w:r>
      <w:r>
        <w:t xml:space="preserve">] med emnet Høringssvar – fagligt spor – [organisation]. Alle svar samles i et høringsnotat, der offentliggøres på høringssiden. Spørgsmål til høringen: </w:t>
      </w:r>
      <w:r w:rsidR="002417D6">
        <w:t xml:space="preserve">Zahra Al-Asfoor, </w:t>
      </w:r>
      <w:hyperlink r:id="rId7" w:history="1">
        <w:r w:rsidR="002417D6" w:rsidRPr="00C970E9">
          <w:rPr>
            <w:rStyle w:val="Hyperlink"/>
          </w:rPr>
          <w:t>zaha@kl.dk</w:t>
        </w:r>
      </w:hyperlink>
      <w:r w:rsidR="002417D6">
        <w:t xml:space="preserve"> og Bjørg Tausen bta@kombit.dk</w:t>
      </w:r>
      <w:r>
        <w:t>.</w:t>
      </w:r>
    </w:p>
    <w:p w14:paraId="5447C848" w14:textId="77777777" w:rsidR="005F6E94" w:rsidRPr="00125DAC" w:rsidRDefault="00000000" w:rsidP="00125DAC">
      <w:pPr>
        <w:pStyle w:val="Overskrift1"/>
      </w:pPr>
      <w:r w:rsidRPr="00125DAC">
        <w:t>Del A – Om afsenderen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5F6E94" w14:paraId="14826996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DB5C1A" w14:textId="77777777" w:rsidR="005F6E94" w:rsidRDefault="00000000">
            <w:r>
              <w:rPr>
                <w:b/>
                <w:bCs/>
                <w:sz w:val="20"/>
                <w:szCs w:val="20"/>
              </w:rPr>
              <w:t>Organisation (kommune, leverandør, forening, andet)</w:t>
            </w:r>
          </w:p>
        </w:tc>
        <w:tc>
          <w:tcPr>
            <w:tcW w:w="5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694B81" w14:textId="77777777" w:rsidR="005F6E94" w:rsidRDefault="005F6E94"/>
        </w:tc>
      </w:tr>
      <w:tr w:rsidR="005F6E94" w14:paraId="4864C4F7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194B2C" w14:textId="77777777" w:rsidR="005F6E94" w:rsidRDefault="00000000">
            <w:r>
              <w:rPr>
                <w:b/>
                <w:bCs/>
                <w:sz w:val="20"/>
                <w:szCs w:val="20"/>
              </w:rPr>
              <w:t>Fagområde og afdeling</w:t>
            </w:r>
          </w:p>
        </w:tc>
        <w:tc>
          <w:tcPr>
            <w:tcW w:w="5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65D337" w14:textId="77777777" w:rsidR="005F6E94" w:rsidRDefault="005F6E94"/>
        </w:tc>
      </w:tr>
      <w:tr w:rsidR="005F6E94" w14:paraId="22C0B655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E5055B" w14:textId="4B26678C" w:rsidR="005F6E94" w:rsidRDefault="00000000">
            <w:r>
              <w:rPr>
                <w:b/>
                <w:bCs/>
                <w:sz w:val="20"/>
                <w:szCs w:val="20"/>
              </w:rPr>
              <w:t>Kontaktperson</w:t>
            </w:r>
            <w:r w:rsidR="00E466E1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og rolle</w:t>
            </w:r>
          </w:p>
        </w:tc>
        <w:tc>
          <w:tcPr>
            <w:tcW w:w="5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0B54CA" w14:textId="77777777" w:rsidR="005F6E94" w:rsidRDefault="005F6E94"/>
        </w:tc>
      </w:tr>
      <w:tr w:rsidR="005F6E94" w14:paraId="0073D76C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1F9266" w14:textId="77777777" w:rsidR="005F6E94" w:rsidRDefault="00000000">
            <w:r>
              <w:rPr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5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4043C0" w14:textId="77777777" w:rsidR="005F6E94" w:rsidRDefault="005F6E94"/>
        </w:tc>
      </w:tr>
      <w:tr w:rsidR="005F6E94" w14:paraId="6789BBC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1C0653" w14:textId="77777777" w:rsidR="005F6E94" w:rsidRDefault="00000000">
            <w:r>
              <w:rPr>
                <w:b/>
                <w:bCs/>
                <w:sz w:val="20"/>
                <w:szCs w:val="20"/>
              </w:rPr>
              <w:t>Fagsystem(er), I bruger på området</w:t>
            </w:r>
          </w:p>
        </w:tc>
        <w:tc>
          <w:tcPr>
            <w:tcW w:w="5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B91EC" w14:textId="77777777" w:rsidR="005F6E94" w:rsidRDefault="005F6E94"/>
        </w:tc>
      </w:tr>
    </w:tbl>
    <w:p w14:paraId="5F07CB67" w14:textId="77777777" w:rsidR="00E466E1" w:rsidRDefault="00E466E1" w:rsidP="00E466E1">
      <w:pPr>
        <w:pStyle w:val="Overskrift1"/>
      </w:pPr>
    </w:p>
    <w:p w14:paraId="776AD0BA" w14:textId="3C1A7BAF" w:rsidR="005F6E94" w:rsidRPr="00E466E1" w:rsidRDefault="00000000" w:rsidP="00E466E1">
      <w:pPr>
        <w:pStyle w:val="Overskrift1"/>
      </w:pPr>
      <w:r w:rsidRPr="00E466E1">
        <w:t>Del B – Svar på en praksisfortælling</w:t>
      </w:r>
    </w:p>
    <w:p w14:paraId="57D6691A" w14:textId="77777777" w:rsidR="005F6E94" w:rsidRDefault="00000000">
      <w:pPr>
        <w:spacing w:after="160" w:line="278" w:lineRule="auto"/>
      </w:pPr>
      <w:r>
        <w:rPr>
          <w:i/>
          <w:iCs/>
          <w:color w:val="595959"/>
          <w:sz w:val="20"/>
          <w:szCs w:val="20"/>
        </w:rPr>
        <w:t>Kopiér hele del B, hvis du svarer på flere fortællinger.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5F6E94" w14:paraId="55822DA3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8AFC43" w14:textId="77777777" w:rsidR="005F6E94" w:rsidRDefault="00000000">
            <w:r>
              <w:rPr>
                <w:b/>
                <w:bCs/>
                <w:sz w:val="20"/>
                <w:szCs w:val="20"/>
              </w:rPr>
              <w:t>Hvilken praksisfortælling svarer du på?</w:t>
            </w:r>
          </w:p>
        </w:tc>
        <w:tc>
          <w:tcPr>
            <w:tcW w:w="5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FC6CD0" w14:textId="77777777" w:rsidR="005F6E94" w:rsidRDefault="00000000">
            <w:r>
              <w:rPr>
                <w:sz w:val="20"/>
                <w:szCs w:val="20"/>
              </w:rPr>
              <w:t>☐ Sundhed og Omsorg</w:t>
            </w:r>
          </w:p>
          <w:p w14:paraId="33E70C34" w14:textId="77777777" w:rsidR="005F6E94" w:rsidRDefault="00000000">
            <w:r>
              <w:rPr>
                <w:sz w:val="20"/>
                <w:szCs w:val="20"/>
              </w:rPr>
              <w:t>☐ Det specialiserede voksenområde</w:t>
            </w:r>
          </w:p>
          <w:p w14:paraId="41CBF9E9" w14:textId="77777777" w:rsidR="005F6E94" w:rsidRDefault="00000000">
            <w:r>
              <w:rPr>
                <w:sz w:val="20"/>
                <w:szCs w:val="20"/>
              </w:rPr>
              <w:t>☐ Udsatte børn og unge</w:t>
            </w:r>
          </w:p>
          <w:p w14:paraId="493F4360" w14:textId="77777777" w:rsidR="005F6E94" w:rsidRDefault="00000000">
            <w:r>
              <w:rPr>
                <w:sz w:val="20"/>
                <w:szCs w:val="20"/>
              </w:rPr>
              <w:t>☐ Beskæftigelse – jobcenter</w:t>
            </w:r>
          </w:p>
          <w:p w14:paraId="1B088AA6" w14:textId="77777777" w:rsidR="005F6E94" w:rsidRDefault="00000000">
            <w:r>
              <w:rPr>
                <w:sz w:val="20"/>
                <w:szCs w:val="20"/>
              </w:rPr>
              <w:t>☐ Sygedagpenge</w:t>
            </w:r>
          </w:p>
          <w:p w14:paraId="31BBD4CD" w14:textId="77777777" w:rsidR="005F6E94" w:rsidRDefault="00000000">
            <w:r>
              <w:rPr>
                <w:sz w:val="20"/>
                <w:szCs w:val="20"/>
              </w:rPr>
              <w:t>☐ Byggesager og BBR</w:t>
            </w:r>
          </w:p>
          <w:p w14:paraId="0DDF95CA" w14:textId="77777777" w:rsidR="005F6E94" w:rsidRDefault="00000000">
            <w:r>
              <w:rPr>
                <w:sz w:val="20"/>
                <w:szCs w:val="20"/>
              </w:rPr>
              <w:t>☐ Lettilgængelige behandlingstilbud til børn og unge</w:t>
            </w:r>
          </w:p>
        </w:tc>
      </w:tr>
      <w:tr w:rsidR="005F6E94" w14:paraId="2CF2528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1DBC73" w14:textId="77777777" w:rsidR="005F6E94" w:rsidRDefault="00000000">
            <w:r>
              <w:rPr>
                <w:b/>
                <w:bCs/>
                <w:sz w:val="20"/>
                <w:szCs w:val="20"/>
              </w:rPr>
              <w:t>Samlet set: genkender du din hverdag i fortællingen?</w:t>
            </w:r>
          </w:p>
        </w:tc>
        <w:tc>
          <w:tcPr>
            <w:tcW w:w="5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D379BE" w14:textId="77777777" w:rsidR="005F6E94" w:rsidRDefault="00000000">
            <w:r>
              <w:rPr>
                <w:sz w:val="20"/>
                <w:szCs w:val="20"/>
              </w:rPr>
              <w:t>☐ I høj grad     ☐ Delvist     ☐ I ringe grad</w:t>
            </w:r>
          </w:p>
        </w:tc>
      </w:tr>
    </w:tbl>
    <w:p w14:paraId="6753E897" w14:textId="77777777" w:rsidR="005F6E94" w:rsidRPr="00125DAC" w:rsidRDefault="00000000" w:rsidP="00125DAC">
      <w:pPr>
        <w:pStyle w:val="Overskrift2"/>
      </w:pPr>
      <w:r w:rsidRPr="00125DAC">
        <w:t>B1. Fortællingens egne spørgsmål</w:t>
      </w:r>
    </w:p>
    <w:p w14:paraId="190EDEDF" w14:textId="77777777" w:rsidR="005F6E94" w:rsidRDefault="00000000">
      <w:pPr>
        <w:spacing w:after="160" w:line="278" w:lineRule="auto"/>
      </w:pPr>
      <w:r>
        <w:t>Bagest i hver praksisfortælling står fem-seks spørgsmål til fagområdet. Skriv dit svar ud for spørgsmålets nummer.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8"/>
      </w:tblGrid>
      <w:tr w:rsidR="005F6E94" w14:paraId="045DE552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88C7B5" w14:textId="77777777" w:rsidR="005F6E94" w:rsidRDefault="00000000">
            <w:r>
              <w:rPr>
                <w:b/>
                <w:bCs/>
                <w:sz w:val="20"/>
                <w:szCs w:val="20"/>
              </w:rPr>
              <w:t>Spørgsmål 1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625B86" w14:textId="77777777" w:rsidR="005F6E94" w:rsidRDefault="005F6E94"/>
        </w:tc>
      </w:tr>
      <w:tr w:rsidR="005F6E94" w14:paraId="6168E5B4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3332C3" w14:textId="77777777" w:rsidR="005F6E94" w:rsidRDefault="00000000">
            <w:r>
              <w:rPr>
                <w:b/>
                <w:bCs/>
                <w:sz w:val="20"/>
                <w:szCs w:val="20"/>
              </w:rPr>
              <w:lastRenderedPageBreak/>
              <w:t>Spørgsmål 2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2F309E" w14:textId="77777777" w:rsidR="005F6E94" w:rsidRDefault="005F6E94"/>
        </w:tc>
      </w:tr>
      <w:tr w:rsidR="005F6E94" w14:paraId="5DE76858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410F19" w14:textId="77777777" w:rsidR="005F6E94" w:rsidRDefault="00000000">
            <w:r>
              <w:rPr>
                <w:b/>
                <w:bCs/>
                <w:sz w:val="20"/>
                <w:szCs w:val="20"/>
              </w:rPr>
              <w:t>Spørgsmål 3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ECEA5B" w14:textId="77777777" w:rsidR="005F6E94" w:rsidRDefault="005F6E94"/>
        </w:tc>
      </w:tr>
      <w:tr w:rsidR="005F6E94" w14:paraId="05AE1910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9AD628" w14:textId="77777777" w:rsidR="005F6E94" w:rsidRDefault="00000000">
            <w:r>
              <w:rPr>
                <w:b/>
                <w:bCs/>
                <w:sz w:val="20"/>
                <w:szCs w:val="20"/>
              </w:rPr>
              <w:t>Spørgsmål 4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167C5E" w14:textId="77777777" w:rsidR="005F6E94" w:rsidRDefault="005F6E94"/>
        </w:tc>
      </w:tr>
      <w:tr w:rsidR="005F6E94" w14:paraId="5AE7C81B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04387C" w14:textId="77777777" w:rsidR="005F6E94" w:rsidRDefault="00000000">
            <w:r>
              <w:rPr>
                <w:b/>
                <w:bCs/>
                <w:sz w:val="20"/>
                <w:szCs w:val="20"/>
              </w:rPr>
              <w:t>Spørgsmål 5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F78CF7" w14:textId="77777777" w:rsidR="005F6E94" w:rsidRDefault="005F6E94"/>
        </w:tc>
      </w:tr>
      <w:tr w:rsidR="005F6E94" w14:paraId="2F49AF39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F4A5A1" w14:textId="77777777" w:rsidR="005F6E94" w:rsidRDefault="00000000">
            <w:r>
              <w:rPr>
                <w:b/>
                <w:bCs/>
                <w:sz w:val="20"/>
                <w:szCs w:val="20"/>
              </w:rPr>
              <w:t>Spørgsmål 6</w:t>
            </w:r>
          </w:p>
        </w:tc>
        <w:tc>
          <w:tcPr>
            <w:tcW w:w="7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82C198" w14:textId="77777777" w:rsidR="005F6E94" w:rsidRDefault="005F6E94"/>
        </w:tc>
      </w:tr>
    </w:tbl>
    <w:p w14:paraId="38D3F0BA" w14:textId="77777777" w:rsidR="005F6E94" w:rsidRPr="00125DAC" w:rsidRDefault="00000000" w:rsidP="00125DAC">
      <w:pPr>
        <w:pStyle w:val="Overskrift2"/>
      </w:pPr>
      <w:r w:rsidRPr="00125DAC">
        <w:t>B2. Hvor afviger jeres praksis?</w:t>
      </w:r>
    </w:p>
    <w:p w14:paraId="35C6F34D" w14:textId="77777777" w:rsidR="005F6E94" w:rsidRDefault="00000000">
      <w:pPr>
        <w:spacing w:after="160" w:line="278" w:lineRule="auto"/>
      </w:pPr>
      <w:r>
        <w:t>Beskriv de steder i fortællingen, hvor arbejdsgangen, begreberne eller aktørerne ikke svarer til jeres praksis. Henvis gerne til fortællingens afsnitsoverskrift.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5F6E94" w14:paraId="4A4E2D6A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70A1BF" w14:textId="77777777" w:rsidR="005F6E94" w:rsidRDefault="00000000">
            <w:r>
              <w:rPr>
                <w:b/>
                <w:bCs/>
                <w:sz w:val="20"/>
                <w:szCs w:val="20"/>
              </w:rPr>
              <w:t>Afsnit i fortællingen</w:t>
            </w:r>
          </w:p>
        </w:tc>
        <w:tc>
          <w:tcPr>
            <w:tcW w:w="6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F9EEE1" w14:textId="77777777" w:rsidR="005F6E94" w:rsidRDefault="00000000">
            <w:r>
              <w:rPr>
                <w:sz w:val="20"/>
                <w:szCs w:val="20"/>
              </w:rPr>
              <w:t>Hvad er anderledes hos jer?</w:t>
            </w:r>
          </w:p>
        </w:tc>
      </w:tr>
      <w:tr w:rsidR="005F6E94" w14:paraId="702537E3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312921" w14:textId="77777777" w:rsidR="005F6E94" w:rsidRDefault="005F6E94"/>
        </w:tc>
        <w:tc>
          <w:tcPr>
            <w:tcW w:w="6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03A6DC" w14:textId="77777777" w:rsidR="005F6E94" w:rsidRDefault="005F6E94"/>
        </w:tc>
      </w:tr>
      <w:tr w:rsidR="005F6E94" w14:paraId="7F6D13B2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DDE3DE" w14:textId="77777777" w:rsidR="005F6E94" w:rsidRDefault="005F6E94"/>
        </w:tc>
        <w:tc>
          <w:tcPr>
            <w:tcW w:w="6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7BA4C7" w14:textId="77777777" w:rsidR="005F6E94" w:rsidRDefault="005F6E94"/>
        </w:tc>
      </w:tr>
      <w:tr w:rsidR="005F6E94" w14:paraId="7F67CFFA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9996B8" w14:textId="77777777" w:rsidR="005F6E94" w:rsidRDefault="005F6E94"/>
        </w:tc>
        <w:tc>
          <w:tcPr>
            <w:tcW w:w="6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37C406" w14:textId="77777777" w:rsidR="005F6E94" w:rsidRDefault="005F6E94"/>
        </w:tc>
      </w:tr>
      <w:tr w:rsidR="005F6E94" w14:paraId="3398160A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A293B2" w14:textId="77777777" w:rsidR="005F6E94" w:rsidRDefault="005F6E94"/>
        </w:tc>
        <w:tc>
          <w:tcPr>
            <w:tcW w:w="6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08E078" w14:textId="77777777" w:rsidR="005F6E94" w:rsidRDefault="005F6E94"/>
        </w:tc>
      </w:tr>
    </w:tbl>
    <w:p w14:paraId="6C924B2E" w14:textId="77777777" w:rsidR="005F6E94" w:rsidRPr="00125DAC" w:rsidRDefault="00000000" w:rsidP="00125DAC">
      <w:pPr>
        <w:pStyle w:val="Overskrift2"/>
      </w:pPr>
      <w:r w:rsidRPr="00125DAC">
        <w:t>B3. Hvad mangler?</w:t>
      </w:r>
    </w:p>
    <w:p w14:paraId="435B23D7" w14:textId="77777777" w:rsidR="005F6E94" w:rsidRDefault="00000000">
      <w:pPr>
        <w:spacing w:after="160" w:line="278" w:lineRule="auto"/>
      </w:pPr>
      <w:r>
        <w:t>Begreber, aktører, dokumenter eller trin i forløbet, som fortællingen ikke nævner, men som er vigtige for at beskrive området rigtigt.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8"/>
      </w:tblGrid>
      <w:tr w:rsidR="005F6E94" w14:paraId="462242C0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7AB9F6" w14:textId="77777777" w:rsidR="005F6E94" w:rsidRDefault="00000000">
            <w:r>
              <w:rPr>
                <w:b/>
                <w:bCs/>
                <w:sz w:val="20"/>
                <w:szCs w:val="20"/>
              </w:rPr>
              <w:t>Det, der mangler</w:t>
            </w:r>
          </w:p>
        </w:tc>
        <w:tc>
          <w:tcPr>
            <w:tcW w:w="6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3CD773" w14:textId="77777777" w:rsidR="005F6E94" w:rsidRDefault="00000000">
            <w:r>
              <w:rPr>
                <w:sz w:val="20"/>
                <w:szCs w:val="20"/>
              </w:rPr>
              <w:t>Hvorfor er det vigtigt?</w:t>
            </w:r>
          </w:p>
        </w:tc>
      </w:tr>
      <w:tr w:rsidR="005F6E94" w14:paraId="7177D9A5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678FDA" w14:textId="77777777" w:rsidR="005F6E94" w:rsidRDefault="005F6E94"/>
        </w:tc>
        <w:tc>
          <w:tcPr>
            <w:tcW w:w="6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065857" w14:textId="77777777" w:rsidR="005F6E94" w:rsidRDefault="005F6E94"/>
        </w:tc>
      </w:tr>
      <w:tr w:rsidR="005F6E94" w14:paraId="18C9CFB4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E57931" w14:textId="77777777" w:rsidR="005F6E94" w:rsidRDefault="005F6E94"/>
        </w:tc>
        <w:tc>
          <w:tcPr>
            <w:tcW w:w="6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671629" w14:textId="77777777" w:rsidR="005F6E94" w:rsidRDefault="005F6E94"/>
        </w:tc>
      </w:tr>
      <w:tr w:rsidR="005F6E94" w14:paraId="005DC16A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31F7B2" w14:textId="77777777" w:rsidR="005F6E94" w:rsidRDefault="005F6E94"/>
        </w:tc>
        <w:tc>
          <w:tcPr>
            <w:tcW w:w="6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F83032" w14:textId="77777777" w:rsidR="005F6E94" w:rsidRDefault="005F6E94"/>
        </w:tc>
      </w:tr>
      <w:tr w:rsidR="005F6E94" w14:paraId="5EDA6829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D1AB6B" w14:textId="77777777" w:rsidR="005F6E94" w:rsidRDefault="005F6E94"/>
        </w:tc>
        <w:tc>
          <w:tcPr>
            <w:tcW w:w="6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A9EC49" w14:textId="77777777" w:rsidR="005F6E94" w:rsidRDefault="005F6E94"/>
        </w:tc>
      </w:tr>
    </w:tbl>
    <w:p w14:paraId="7BDADD35" w14:textId="77777777" w:rsidR="005F6E94" w:rsidRPr="00125DAC" w:rsidRDefault="00000000" w:rsidP="00125DAC">
      <w:pPr>
        <w:pStyle w:val="Overskrift2"/>
      </w:pPr>
      <w:r w:rsidRPr="00125DAC">
        <w:t>B4. Øvrige kommentarer til fortællingen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"/>
        <w:gridCol w:w="9418"/>
      </w:tblGrid>
      <w:tr w:rsidR="005F6E94" w14:paraId="271DB9D8" w14:textId="77777777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65452D" w14:textId="77777777" w:rsidR="005F6E94" w:rsidRDefault="005F6E94"/>
        </w:tc>
        <w:tc>
          <w:tcPr>
            <w:tcW w:w="9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1B79D5" w14:textId="77777777" w:rsidR="005F6E94" w:rsidRDefault="005F6E94"/>
        </w:tc>
      </w:tr>
    </w:tbl>
    <w:p w14:paraId="035425FD" w14:textId="77777777" w:rsidR="00125DAC" w:rsidRDefault="00125DAC" w:rsidP="00125DAC">
      <w:pPr>
        <w:pStyle w:val="Overskrift1"/>
      </w:pPr>
    </w:p>
    <w:p w14:paraId="3A6F68AA" w14:textId="663466AF" w:rsidR="005F6E94" w:rsidRPr="00125DAC" w:rsidRDefault="00000000" w:rsidP="00125DAC">
      <w:pPr>
        <w:pStyle w:val="Overskrift1"/>
      </w:pPr>
      <w:r w:rsidRPr="00125DAC">
        <w:t>Del C – På tværs</w:t>
      </w:r>
    </w:p>
    <w:p w14:paraId="5F0F0963" w14:textId="77777777" w:rsidR="005F6E94" w:rsidRPr="00125DAC" w:rsidRDefault="00000000" w:rsidP="00125DAC">
      <w:pPr>
        <w:pStyle w:val="Overskrift2"/>
      </w:pPr>
      <w:r w:rsidRPr="00125DAC">
        <w:t>C1. Mangler dit fagområde en praksisfortælling?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5F6E94" w14:paraId="48B32C51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E80DAE" w14:textId="77777777" w:rsidR="005F6E94" w:rsidRDefault="00000000">
            <w:r>
              <w:rPr>
                <w:b/>
                <w:bCs/>
                <w:sz w:val="20"/>
                <w:szCs w:val="20"/>
              </w:rPr>
              <w:t>Fagområde</w:t>
            </w:r>
          </w:p>
        </w:tc>
        <w:tc>
          <w:tcPr>
            <w:tcW w:w="5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61A993" w14:textId="77777777" w:rsidR="005F6E94" w:rsidRDefault="005F6E94"/>
        </w:tc>
      </w:tr>
      <w:tr w:rsidR="005F6E94" w14:paraId="2883A4A8" w14:textId="77777777">
        <w:tblPrEx>
          <w:tblCellMar>
            <w:top w:w="0" w:type="dxa"/>
            <w:bottom w:w="0" w:type="dxa"/>
          </w:tblCellMar>
        </w:tblPrEx>
        <w:trPr>
          <w:trHeight w:val="1400"/>
        </w:trPr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B7F6F2" w14:textId="77777777" w:rsidR="005F6E94" w:rsidRDefault="00000000">
            <w:r>
              <w:rPr>
                <w:b/>
                <w:bCs/>
                <w:sz w:val="20"/>
                <w:szCs w:val="20"/>
              </w:rPr>
              <w:t>Hvad kendetegner området – fx hvem henvender sig, hvad der træffes afgørelse om, og hvad der leveres</w:t>
            </w:r>
          </w:p>
        </w:tc>
        <w:tc>
          <w:tcPr>
            <w:tcW w:w="5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895B62" w14:textId="77777777" w:rsidR="005F6E94" w:rsidRDefault="005F6E94"/>
        </w:tc>
      </w:tr>
      <w:tr w:rsidR="005F6E94" w14:paraId="7A918EDB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5083A4" w14:textId="77777777" w:rsidR="005F6E94" w:rsidRDefault="00000000">
            <w:r>
              <w:rPr>
                <w:b/>
                <w:bCs/>
                <w:sz w:val="20"/>
                <w:szCs w:val="20"/>
              </w:rPr>
              <w:t>Fagsystem(er) på området</w:t>
            </w:r>
          </w:p>
        </w:tc>
        <w:tc>
          <w:tcPr>
            <w:tcW w:w="5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D716C6" w14:textId="77777777" w:rsidR="005F6E94" w:rsidRDefault="005F6E94"/>
        </w:tc>
      </w:tr>
    </w:tbl>
    <w:p w14:paraId="3D225B2C" w14:textId="7D8C16FA" w:rsidR="005F6E94" w:rsidRPr="00125DAC" w:rsidRDefault="00000000" w:rsidP="00125DAC">
      <w:pPr>
        <w:pStyle w:val="Overskrift2"/>
      </w:pPr>
      <w:r w:rsidRPr="00125DAC">
        <w:t>C2. Kommentarer til Sammenhængsmodellen</w:t>
      </w:r>
    </w:p>
    <w:p w14:paraId="6A108B50" w14:textId="084C25EB" w:rsidR="005F6E94" w:rsidRDefault="00000000">
      <w:pPr>
        <w:spacing w:after="160" w:line="278" w:lineRule="auto"/>
      </w:pPr>
      <w:r>
        <w:t>Hvis du har kigget på modellens centrale begreber: giver de</w:t>
      </w:r>
      <w:r w:rsidR="00E466E1">
        <w:t>t</w:t>
      </w:r>
      <w:r>
        <w:t xml:space="preserve"> mening set fra dit fagområde, og er der begreber, der hedder noget andet hos jer?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"/>
        <w:gridCol w:w="9418"/>
      </w:tblGrid>
      <w:tr w:rsidR="005F6E94" w14:paraId="2CC9741C" w14:textId="77777777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BD5E39" w14:textId="77777777" w:rsidR="005F6E94" w:rsidRDefault="005F6E94"/>
        </w:tc>
        <w:tc>
          <w:tcPr>
            <w:tcW w:w="9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D4623C" w14:textId="77777777" w:rsidR="005F6E94" w:rsidRDefault="005F6E94"/>
        </w:tc>
      </w:tr>
    </w:tbl>
    <w:p w14:paraId="4778279E" w14:textId="77777777" w:rsidR="005F6E94" w:rsidRPr="00125DAC" w:rsidRDefault="00000000" w:rsidP="00125DAC">
      <w:pPr>
        <w:pStyle w:val="Overskrift2"/>
      </w:pPr>
      <w:r w:rsidRPr="00125DAC">
        <w:t>C3. Andet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"/>
        <w:gridCol w:w="9418"/>
      </w:tblGrid>
      <w:tr w:rsidR="005F6E94" w14:paraId="661E6CF2" w14:textId="77777777">
        <w:tblPrEx>
          <w:tblCellMar>
            <w:top w:w="0" w:type="dxa"/>
            <w:bottom w:w="0" w:type="dxa"/>
          </w:tblCellMar>
        </w:tblPrEx>
        <w:trPr>
          <w:trHeight w:val="1600"/>
        </w:trPr>
        <w:tc>
          <w:tcPr>
            <w:tcW w:w="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94C33E" w14:textId="77777777" w:rsidR="005F6E94" w:rsidRDefault="005F6E94"/>
        </w:tc>
        <w:tc>
          <w:tcPr>
            <w:tcW w:w="9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132279" w14:textId="77777777" w:rsidR="005F6E94" w:rsidRDefault="005F6E94"/>
        </w:tc>
      </w:tr>
    </w:tbl>
    <w:p w14:paraId="38467CD2" w14:textId="77777777" w:rsidR="005F6E94" w:rsidRDefault="005F6E94">
      <w:pPr>
        <w:spacing w:after="160" w:line="278" w:lineRule="auto"/>
      </w:pPr>
    </w:p>
    <w:p w14:paraId="032F5644" w14:textId="77777777" w:rsidR="005F6E94" w:rsidRDefault="00000000">
      <w:pPr>
        <w:spacing w:after="160" w:line="278" w:lineRule="auto"/>
      </w:pPr>
      <w:r>
        <w:rPr>
          <w:i/>
          <w:iCs/>
          <w:color w:val="595959"/>
          <w:sz w:val="20"/>
          <w:szCs w:val="20"/>
        </w:rPr>
        <w:t>Tak for dit bidrag. Første høringsrunde løber fra 16. november til 4. december 2026. Anden runde om ydelser, udbetalinger og services løber fra 18. januar til 5. februar 2027.</w:t>
      </w:r>
    </w:p>
    <w:sectPr w:rsidR="005F6E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E03B3" w14:textId="77777777" w:rsidR="00341CCE" w:rsidRDefault="00341CCE" w:rsidP="00E466E1">
      <w:r>
        <w:separator/>
      </w:r>
    </w:p>
  </w:endnote>
  <w:endnote w:type="continuationSeparator" w:id="0">
    <w:p w14:paraId="67BD4025" w14:textId="77777777" w:rsidR="00341CCE" w:rsidRDefault="00341CCE" w:rsidP="00E46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C080E" w14:textId="77777777" w:rsidR="00E466E1" w:rsidRDefault="00E466E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8263D" w14:textId="77777777" w:rsidR="00E466E1" w:rsidRDefault="00E466E1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B729A" w14:textId="77777777" w:rsidR="00E466E1" w:rsidRDefault="00E466E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74C04" w14:textId="77777777" w:rsidR="00341CCE" w:rsidRDefault="00341CCE" w:rsidP="00E466E1">
      <w:r>
        <w:separator/>
      </w:r>
    </w:p>
  </w:footnote>
  <w:footnote w:type="continuationSeparator" w:id="0">
    <w:p w14:paraId="0F6429CF" w14:textId="77777777" w:rsidR="00341CCE" w:rsidRDefault="00341CCE" w:rsidP="00E46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A572A" w14:textId="77777777" w:rsidR="00E466E1" w:rsidRDefault="00E466E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66140" w14:textId="77777777" w:rsidR="00E466E1" w:rsidRDefault="00E466E1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7584B" w14:textId="77777777" w:rsidR="00E466E1" w:rsidRDefault="00E466E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02E5"/>
    <w:multiLevelType w:val="hybridMultilevel"/>
    <w:tmpl w:val="86BC6760"/>
    <w:lvl w:ilvl="0" w:tplc="64A6A5A4">
      <w:start w:val="1"/>
      <w:numFmt w:val="bullet"/>
      <w:lvlText w:val="•"/>
      <w:lvlJc w:val="left"/>
      <w:pPr>
        <w:ind w:left="720" w:hanging="360"/>
      </w:pPr>
    </w:lvl>
    <w:lvl w:ilvl="1" w:tplc="F92476B0">
      <w:numFmt w:val="decimal"/>
      <w:lvlText w:val=""/>
      <w:lvlJc w:val="left"/>
    </w:lvl>
    <w:lvl w:ilvl="2" w:tplc="AB9AB22E">
      <w:numFmt w:val="decimal"/>
      <w:lvlText w:val=""/>
      <w:lvlJc w:val="left"/>
    </w:lvl>
    <w:lvl w:ilvl="3" w:tplc="2006EDAA">
      <w:numFmt w:val="decimal"/>
      <w:lvlText w:val=""/>
      <w:lvlJc w:val="left"/>
    </w:lvl>
    <w:lvl w:ilvl="4" w:tplc="4F9EB840">
      <w:numFmt w:val="decimal"/>
      <w:lvlText w:val=""/>
      <w:lvlJc w:val="left"/>
    </w:lvl>
    <w:lvl w:ilvl="5" w:tplc="FE62B692">
      <w:numFmt w:val="decimal"/>
      <w:lvlText w:val=""/>
      <w:lvlJc w:val="left"/>
    </w:lvl>
    <w:lvl w:ilvl="6" w:tplc="8EFE3E32">
      <w:numFmt w:val="decimal"/>
      <w:lvlText w:val=""/>
      <w:lvlJc w:val="left"/>
    </w:lvl>
    <w:lvl w:ilvl="7" w:tplc="5FDE46FA">
      <w:numFmt w:val="decimal"/>
      <w:lvlText w:val=""/>
      <w:lvlJc w:val="left"/>
    </w:lvl>
    <w:lvl w:ilvl="8" w:tplc="7AD23FCA">
      <w:numFmt w:val="decimal"/>
      <w:lvlText w:val=""/>
      <w:lvlJc w:val="left"/>
    </w:lvl>
  </w:abstractNum>
  <w:abstractNum w:abstractNumId="1" w15:restartNumberingAfterBreak="0">
    <w:nsid w:val="3CAC58E6"/>
    <w:multiLevelType w:val="hybridMultilevel"/>
    <w:tmpl w:val="6F94E184"/>
    <w:lvl w:ilvl="0" w:tplc="0336A0A4">
      <w:start w:val="1"/>
      <w:numFmt w:val="bullet"/>
      <w:lvlText w:val="●"/>
      <w:lvlJc w:val="left"/>
      <w:pPr>
        <w:ind w:left="720" w:hanging="360"/>
      </w:pPr>
    </w:lvl>
    <w:lvl w:ilvl="1" w:tplc="643E1F2A">
      <w:start w:val="1"/>
      <w:numFmt w:val="bullet"/>
      <w:lvlText w:val="○"/>
      <w:lvlJc w:val="left"/>
      <w:pPr>
        <w:ind w:left="1440" w:hanging="360"/>
      </w:pPr>
    </w:lvl>
    <w:lvl w:ilvl="2" w:tplc="F962E69A">
      <w:start w:val="1"/>
      <w:numFmt w:val="bullet"/>
      <w:lvlText w:val="■"/>
      <w:lvlJc w:val="left"/>
      <w:pPr>
        <w:ind w:left="2160" w:hanging="360"/>
      </w:pPr>
    </w:lvl>
    <w:lvl w:ilvl="3" w:tplc="425648F0">
      <w:start w:val="1"/>
      <w:numFmt w:val="bullet"/>
      <w:lvlText w:val="●"/>
      <w:lvlJc w:val="left"/>
      <w:pPr>
        <w:ind w:left="2880" w:hanging="360"/>
      </w:pPr>
    </w:lvl>
    <w:lvl w:ilvl="4" w:tplc="B48046A6">
      <w:start w:val="1"/>
      <w:numFmt w:val="bullet"/>
      <w:lvlText w:val="○"/>
      <w:lvlJc w:val="left"/>
      <w:pPr>
        <w:ind w:left="3600" w:hanging="360"/>
      </w:pPr>
    </w:lvl>
    <w:lvl w:ilvl="5" w:tplc="E042F3E8">
      <w:start w:val="1"/>
      <w:numFmt w:val="bullet"/>
      <w:lvlText w:val="■"/>
      <w:lvlJc w:val="left"/>
      <w:pPr>
        <w:ind w:left="4320" w:hanging="360"/>
      </w:pPr>
    </w:lvl>
    <w:lvl w:ilvl="6" w:tplc="9EFE12E4">
      <w:start w:val="1"/>
      <w:numFmt w:val="bullet"/>
      <w:lvlText w:val="●"/>
      <w:lvlJc w:val="left"/>
      <w:pPr>
        <w:ind w:left="5040" w:hanging="360"/>
      </w:pPr>
    </w:lvl>
    <w:lvl w:ilvl="7" w:tplc="325C4F88">
      <w:start w:val="1"/>
      <w:numFmt w:val="bullet"/>
      <w:lvlText w:val="●"/>
      <w:lvlJc w:val="left"/>
      <w:pPr>
        <w:ind w:left="5760" w:hanging="360"/>
      </w:pPr>
    </w:lvl>
    <w:lvl w:ilvl="8" w:tplc="791E115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9620400"/>
    <w:multiLevelType w:val="hybridMultilevel"/>
    <w:tmpl w:val="4DB0E95A"/>
    <w:lvl w:ilvl="0" w:tplc="A7DC46CC">
      <w:start w:val="1"/>
      <w:numFmt w:val="decimal"/>
      <w:lvlText w:val="%1."/>
      <w:lvlJc w:val="left"/>
      <w:pPr>
        <w:ind w:left="720" w:hanging="360"/>
      </w:pPr>
    </w:lvl>
    <w:lvl w:ilvl="1" w:tplc="546AD416">
      <w:numFmt w:val="decimal"/>
      <w:lvlText w:val=""/>
      <w:lvlJc w:val="left"/>
    </w:lvl>
    <w:lvl w:ilvl="2" w:tplc="D60628B0">
      <w:numFmt w:val="decimal"/>
      <w:lvlText w:val=""/>
      <w:lvlJc w:val="left"/>
    </w:lvl>
    <w:lvl w:ilvl="3" w:tplc="3648AFCE">
      <w:numFmt w:val="decimal"/>
      <w:lvlText w:val=""/>
      <w:lvlJc w:val="left"/>
    </w:lvl>
    <w:lvl w:ilvl="4" w:tplc="045A3F9C">
      <w:numFmt w:val="decimal"/>
      <w:lvlText w:val=""/>
      <w:lvlJc w:val="left"/>
    </w:lvl>
    <w:lvl w:ilvl="5" w:tplc="B3C41C94">
      <w:numFmt w:val="decimal"/>
      <w:lvlText w:val=""/>
      <w:lvlJc w:val="left"/>
    </w:lvl>
    <w:lvl w:ilvl="6" w:tplc="DCE01466">
      <w:numFmt w:val="decimal"/>
      <w:lvlText w:val=""/>
      <w:lvlJc w:val="left"/>
    </w:lvl>
    <w:lvl w:ilvl="7" w:tplc="E38049E2">
      <w:numFmt w:val="decimal"/>
      <w:lvlText w:val=""/>
      <w:lvlJc w:val="left"/>
    </w:lvl>
    <w:lvl w:ilvl="8" w:tplc="F9F607EA">
      <w:numFmt w:val="decimal"/>
      <w:lvlText w:val=""/>
      <w:lvlJc w:val="left"/>
    </w:lvl>
  </w:abstractNum>
  <w:num w:numId="1" w16cid:durableId="865101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E94"/>
    <w:rsid w:val="00042293"/>
    <w:rsid w:val="00125DAC"/>
    <w:rsid w:val="002417D6"/>
    <w:rsid w:val="00341CCE"/>
    <w:rsid w:val="005F6E94"/>
    <w:rsid w:val="00E46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A0F8"/>
  <w15:docId w15:val="{C1064B33-DD20-4DBD-B0AC-294B49E9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uiPriority w:val="9"/>
    <w:qFormat/>
    <w:pPr>
      <w:outlineLvl w:val="0"/>
    </w:pPr>
    <w:rPr>
      <w:b/>
      <w:bCs/>
      <w:color w:val="1F3864"/>
      <w:sz w:val="30"/>
      <w:szCs w:val="30"/>
    </w:rPr>
  </w:style>
  <w:style w:type="paragraph" w:styleId="Overskrift2">
    <w:name w:val="heading 2"/>
    <w:uiPriority w:val="9"/>
    <w:unhideWhenUsed/>
    <w:qFormat/>
    <w:pPr>
      <w:outlineLvl w:val="1"/>
    </w:pPr>
    <w:rPr>
      <w:b/>
      <w:bCs/>
      <w:color w:val="2F5496"/>
      <w:sz w:val="24"/>
      <w:szCs w:val="24"/>
    </w:rPr>
  </w:style>
  <w:style w:type="paragraph" w:styleId="Oversk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versk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versk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versk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Strk1">
    <w:name w:val="Stærk1"/>
    <w:qFormat/>
    <w:rPr>
      <w:b/>
      <w:bCs/>
    </w:rPr>
  </w:style>
  <w:style w:type="paragraph" w:styleId="Listeafsnit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dnotehenvisning">
    <w:name w:val="footnote reference"/>
    <w:uiPriority w:val="99"/>
    <w:semiHidden/>
    <w:unhideWhenUsed/>
    <w:rPr>
      <w:vertAlign w:val="superscript"/>
    </w:rPr>
  </w:style>
  <w:style w:type="paragraph" w:styleId="Fodnotetekst">
    <w:name w:val="footnote text"/>
    <w:link w:val="FodnotetekstTegn"/>
    <w:uiPriority w:val="99"/>
    <w:semiHidden/>
    <w:unhideWhenUsed/>
    <w:rPr>
      <w:sz w:val="20"/>
      <w:szCs w:val="20"/>
    </w:rPr>
  </w:style>
  <w:style w:type="character" w:customStyle="1" w:styleId="FodnotetekstTegn">
    <w:name w:val="Fodnotetekst Tegn"/>
    <w:link w:val="Fodnotetekst"/>
    <w:uiPriority w:val="99"/>
    <w:semiHidden/>
    <w:unhideWhenUsed/>
    <w:rPr>
      <w:sz w:val="20"/>
      <w:szCs w:val="20"/>
    </w:rPr>
  </w:style>
  <w:style w:type="character" w:styleId="Slutnotehenvisning">
    <w:name w:val="endnote reference"/>
    <w:uiPriority w:val="99"/>
    <w:semiHidden/>
    <w:unhideWhenUsed/>
    <w:rPr>
      <w:vertAlign w:val="superscript"/>
    </w:rPr>
  </w:style>
  <w:style w:type="paragraph" w:styleId="Slutnotetekst">
    <w:name w:val="endnote text"/>
    <w:link w:val="SlutnotetekstTegn"/>
    <w:uiPriority w:val="99"/>
    <w:semiHidden/>
    <w:unhideWhenUsed/>
    <w:rPr>
      <w:sz w:val="20"/>
      <w:szCs w:val="20"/>
    </w:rPr>
  </w:style>
  <w:style w:type="character" w:customStyle="1" w:styleId="SlutnotetekstTegn">
    <w:name w:val="Slutnotetekst Tegn"/>
    <w:link w:val="Slutnotetekst"/>
    <w:uiPriority w:val="99"/>
    <w:semiHidden/>
    <w:unhideWhenUsed/>
    <w:rPr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E466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E466E1"/>
  </w:style>
  <w:style w:type="paragraph" w:styleId="Sidefod">
    <w:name w:val="footer"/>
    <w:basedOn w:val="Normal"/>
    <w:link w:val="SidefodTegn"/>
    <w:uiPriority w:val="99"/>
    <w:unhideWhenUsed/>
    <w:rsid w:val="00E466E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E466E1"/>
  </w:style>
  <w:style w:type="character" w:styleId="Ulstomtale">
    <w:name w:val="Unresolved Mention"/>
    <w:basedOn w:val="Standardskrifttypeiafsnit"/>
    <w:uiPriority w:val="99"/>
    <w:semiHidden/>
    <w:unhideWhenUsed/>
    <w:rsid w:val="002417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zaha@kl.d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2292</Characters>
  <Application>Microsoft Office Word</Application>
  <DocSecurity>0</DocSecurity>
  <Lines>109</Lines>
  <Paragraphs>61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Zahra Al-Asfoor</cp:lastModifiedBy>
  <cp:revision>4</cp:revision>
  <dcterms:created xsi:type="dcterms:W3CDTF">2026-11-03T12:55:00Z</dcterms:created>
  <dcterms:modified xsi:type="dcterms:W3CDTF">2026-11-03T13:03:00Z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ExtensionsHasRun">
    <vt:lpwstr>true</vt:lpwstr>
  </property>
</Properties>
</file>